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A81DDB" w:rsidTr="00760E38">
        <w:trPr>
          <w:trHeight w:val="841"/>
        </w:trPr>
        <w:tc>
          <w:tcPr>
            <w:tcW w:w="10485" w:type="dxa"/>
          </w:tcPr>
          <w:p w:rsidR="00A81DDB" w:rsidRPr="007817C5" w:rsidRDefault="00E0721F" w:rsidP="0045486A">
            <w:pPr>
              <w:jc w:val="center"/>
              <w:rPr>
                <w:rFonts w:ascii="Letter-join No-Lead 2" w:hAnsi="Letter-join No-Lead 2"/>
                <w:b/>
                <w:sz w:val="36"/>
                <w:szCs w:val="36"/>
              </w:rPr>
            </w:pPr>
            <w:r>
              <w:rPr>
                <w:rFonts w:ascii="Letter-join No-Lead 2" w:hAnsi="Letter-join No-Lead 2"/>
                <w:b/>
                <w:noProof/>
                <w:sz w:val="36"/>
                <w:szCs w:val="36"/>
                <w:lang w:eastAsia="en-GB"/>
              </w:rPr>
              <w:drawing>
                <wp:anchor distT="0" distB="0" distL="114300" distR="114300" simplePos="0" relativeHeight="251659264" behindDoc="1" locked="0" layoutInCell="1" allowOverlap="1">
                  <wp:simplePos x="0" y="0"/>
                  <wp:positionH relativeFrom="column">
                    <wp:posOffset>-14605</wp:posOffset>
                  </wp:positionH>
                  <wp:positionV relativeFrom="paragraph">
                    <wp:posOffset>-6350</wp:posOffset>
                  </wp:positionV>
                  <wp:extent cx="646430" cy="6280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28015"/>
                          </a:xfrm>
                          <a:prstGeom prst="rect">
                            <a:avLst/>
                          </a:prstGeom>
                          <a:noFill/>
                        </pic:spPr>
                      </pic:pic>
                    </a:graphicData>
                  </a:graphic>
                  <wp14:sizeRelH relativeFrom="page">
                    <wp14:pctWidth>0</wp14:pctWidth>
                  </wp14:sizeRelH>
                  <wp14:sizeRelV relativeFrom="page">
                    <wp14:pctHeight>0</wp14:pctHeight>
                  </wp14:sizeRelV>
                </wp:anchor>
              </w:drawing>
            </w:r>
            <w:r w:rsidR="0045486A">
              <w:rPr>
                <w:rFonts w:ascii="Letter-join No-Lead 2" w:hAnsi="Letter-join No-Lead 2"/>
                <w:b/>
                <w:sz w:val="36"/>
                <w:szCs w:val="36"/>
              </w:rPr>
              <w:t>M</w:t>
            </w:r>
            <w:r w:rsidR="00A81DDB" w:rsidRPr="007817C5">
              <w:rPr>
                <w:rFonts w:ascii="Letter-join No-Lead 2" w:hAnsi="Letter-join No-Lead 2"/>
                <w:b/>
                <w:sz w:val="36"/>
                <w:szCs w:val="36"/>
              </w:rPr>
              <w:t xml:space="preserve">aths – Year </w:t>
            </w:r>
            <w:r w:rsidR="00741C4D">
              <w:rPr>
                <w:rFonts w:ascii="Letter-join No-Lead 2" w:hAnsi="Letter-join No-Lead 2"/>
                <w:b/>
                <w:sz w:val="36"/>
                <w:szCs w:val="36"/>
              </w:rPr>
              <w:t>4</w:t>
            </w:r>
            <w:r w:rsidR="00A81DDB" w:rsidRPr="007817C5">
              <w:rPr>
                <w:rFonts w:ascii="Letter-join No-Lead 2" w:hAnsi="Letter-join No-Lead 2"/>
                <w:b/>
                <w:sz w:val="36"/>
                <w:szCs w:val="36"/>
              </w:rPr>
              <w:t xml:space="preserve"> Expectations.</w:t>
            </w:r>
          </w:p>
        </w:tc>
      </w:tr>
      <w:tr w:rsidR="00A81DDB" w:rsidTr="00760E38">
        <w:tc>
          <w:tcPr>
            <w:tcW w:w="10485" w:type="dxa"/>
          </w:tcPr>
          <w:p w:rsidR="00A81DDB" w:rsidRPr="00A81DDB" w:rsidRDefault="00A81DDB">
            <w:pPr>
              <w:rPr>
                <w:rFonts w:ascii="Letter-join No-Lead 2" w:hAnsi="Letter-join No-Lead 2"/>
                <w:sz w:val="24"/>
                <w:szCs w:val="24"/>
              </w:rPr>
            </w:pPr>
            <w:r w:rsidRPr="00A81DDB">
              <w:rPr>
                <w:rFonts w:ascii="Letter-join No-Lead 2" w:hAnsi="Letter-join No-Lead 2"/>
                <w:sz w:val="24"/>
                <w:szCs w:val="24"/>
              </w:rPr>
              <w:t>Below are</w:t>
            </w:r>
            <w:r>
              <w:rPr>
                <w:rFonts w:ascii="Letter-join No-Lead 2" w:hAnsi="Letter-join No-Lead 2"/>
                <w:sz w:val="24"/>
                <w:szCs w:val="24"/>
              </w:rPr>
              <w:t xml:space="preserve"> a list of expectations for Maths, as outlined in the National Curriculum 2014.  Children should demonstrate they can reliably meet all the requirements listed, in order that at the end of the year they can be assessed as meeting the age related expectations for their year group.  It is important that you are aware of the end goal for your child and support school in working towards them.  Thank you for your support in helping your child achieve these statutory goals.</w:t>
            </w:r>
          </w:p>
        </w:tc>
      </w:tr>
      <w:tr w:rsidR="00A81DDB" w:rsidTr="00760E38">
        <w:tc>
          <w:tcPr>
            <w:tcW w:w="10485" w:type="dxa"/>
          </w:tcPr>
          <w:p w:rsidR="00A81DDB" w:rsidRPr="007817C5" w:rsidRDefault="00741C4D">
            <w:pPr>
              <w:rPr>
                <w:rFonts w:ascii="Letter-join No-Lead 2" w:hAnsi="Letter-join No-Lead 2"/>
                <w:b/>
                <w:sz w:val="28"/>
                <w:szCs w:val="28"/>
              </w:rPr>
            </w:pPr>
            <w:r>
              <w:rPr>
                <w:rFonts w:ascii="Letter-join No-Lead 2" w:hAnsi="Letter-join No-Lead 2"/>
                <w:b/>
                <w:sz w:val="28"/>
                <w:szCs w:val="28"/>
              </w:rPr>
              <w:t>As a Year 4</w:t>
            </w:r>
            <w:r w:rsidR="00A81DDB" w:rsidRPr="007817C5">
              <w:rPr>
                <w:rFonts w:ascii="Letter-join No-Lead 2" w:hAnsi="Letter-join No-Lead 2"/>
                <w:b/>
                <w:sz w:val="28"/>
                <w:szCs w:val="28"/>
              </w:rPr>
              <w:t xml:space="preserve"> Mathematician:</w:t>
            </w:r>
            <w:r>
              <w:rPr>
                <w:rFonts w:ascii="Letter-join No-Lead 2" w:hAnsi="Letter-join No-Lead 2"/>
                <w:b/>
                <w:sz w:val="28"/>
                <w:szCs w:val="28"/>
              </w:rPr>
              <w:t xml:space="preserve">            </w:t>
            </w:r>
            <w:r w:rsidR="00760E38">
              <w:rPr>
                <w:rFonts w:ascii="Letter-join No-Lead 2" w:hAnsi="Letter-join No-Lead 2"/>
                <w:b/>
                <w:sz w:val="28"/>
                <w:szCs w:val="28"/>
              </w:rPr>
              <w:t xml:space="preserve">                               </w:t>
            </w:r>
            <w:r>
              <w:rPr>
                <w:rFonts w:ascii="Letter-join No-Lead 2" w:hAnsi="Letter-join No-Lead 2"/>
                <w:b/>
                <w:sz w:val="28"/>
                <w:szCs w:val="28"/>
              </w:rPr>
              <w:t xml:space="preserve"> </w:t>
            </w:r>
            <w:r w:rsidRPr="00741C4D">
              <w:rPr>
                <w:rFonts w:ascii="Letter-join No-Lead 2" w:hAnsi="Letter-join No-Lead 2"/>
                <w:b/>
              </w:rPr>
              <w:t>(consolidated version)</w:t>
            </w:r>
          </w:p>
        </w:tc>
      </w:tr>
      <w:tr w:rsidR="00A81DDB" w:rsidTr="00760E38">
        <w:tc>
          <w:tcPr>
            <w:tcW w:w="10485" w:type="dxa"/>
          </w:tcPr>
          <w:p w:rsidR="00A81DDB" w:rsidRPr="007817C5" w:rsidRDefault="00A81DDB">
            <w:pPr>
              <w:rPr>
                <w:rFonts w:ascii="Letter-join No-Lead 2" w:hAnsi="Letter-join No-Lead 2"/>
                <w:b/>
                <w:sz w:val="28"/>
                <w:szCs w:val="28"/>
              </w:rPr>
            </w:pPr>
            <w:r w:rsidRPr="007817C5">
              <w:rPr>
                <w:rFonts w:ascii="Letter-join No-Lead 2" w:hAnsi="Letter-join No-Lead 2"/>
                <w:b/>
                <w:sz w:val="28"/>
                <w:szCs w:val="28"/>
              </w:rPr>
              <w:t>Number</w:t>
            </w:r>
          </w:p>
          <w:p w:rsidR="00A81DDB" w:rsidRPr="005E04D8" w:rsidRDefault="007817C5" w:rsidP="00A81DDB">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w:t>
            </w:r>
            <w:r w:rsidR="00780373" w:rsidRPr="005E04D8">
              <w:rPr>
                <w:rFonts w:ascii="Letter-join No-Lead 2" w:hAnsi="Letter-join No-Lead 2"/>
                <w:sz w:val="24"/>
                <w:szCs w:val="24"/>
              </w:rPr>
              <w:t>count forwards and backwards through zero to include negative numbers.</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w:t>
            </w:r>
            <w:r w:rsidR="00ED3677" w:rsidRPr="005E04D8">
              <w:rPr>
                <w:rFonts w:ascii="Letter-join No-Lead 2" w:hAnsi="Letter-join No-Lead 2"/>
                <w:sz w:val="24"/>
                <w:szCs w:val="24"/>
              </w:rPr>
              <w:t xml:space="preserve">count from 0 in multiples of </w:t>
            </w:r>
            <w:r w:rsidR="00780373" w:rsidRPr="005E04D8">
              <w:rPr>
                <w:rFonts w:ascii="Letter-join No-Lead 2" w:hAnsi="Letter-join No-Lead 2"/>
                <w:sz w:val="24"/>
                <w:szCs w:val="24"/>
              </w:rPr>
              <w:t>6, 7, 9, 25 and 1000.</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ED3677" w:rsidRPr="005E04D8">
              <w:rPr>
                <w:rFonts w:ascii="Letter-join No-Lead 2" w:hAnsi="Letter-join No-Lead 2"/>
                <w:sz w:val="24"/>
                <w:szCs w:val="24"/>
              </w:rPr>
              <w:t>can recognis</w:t>
            </w:r>
            <w:r w:rsidR="00780373" w:rsidRPr="005E04D8">
              <w:rPr>
                <w:rFonts w:ascii="Letter-join No-Lead 2" w:hAnsi="Letter-join No-Lead 2"/>
                <w:sz w:val="24"/>
                <w:szCs w:val="24"/>
              </w:rPr>
              <w:t>e the value of each digit in a 4</w:t>
            </w:r>
            <w:r w:rsidR="00ED3677" w:rsidRPr="005E04D8">
              <w:rPr>
                <w:rFonts w:ascii="Letter-join No-Lead 2" w:hAnsi="Letter-join No-Lead 2"/>
                <w:sz w:val="24"/>
                <w:szCs w:val="24"/>
              </w:rPr>
              <w:t>-digit number.</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780373" w:rsidRPr="005E04D8">
              <w:rPr>
                <w:rFonts w:ascii="Letter-join No-Lead 2" w:hAnsi="Letter-join No-Lead 2"/>
                <w:sz w:val="24"/>
                <w:szCs w:val="24"/>
              </w:rPr>
              <w:t>can order and compare numbers beyond 1000 and find 1000 more and 1000 less than a given number.</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ED3677" w:rsidRPr="005E04D8">
              <w:rPr>
                <w:rFonts w:ascii="Letter-join No-Lead 2" w:hAnsi="Letter-join No-Lead 2"/>
                <w:sz w:val="24"/>
                <w:szCs w:val="24"/>
              </w:rPr>
              <w:t xml:space="preserve">can </w:t>
            </w:r>
            <w:r w:rsidR="00780373" w:rsidRPr="005E04D8">
              <w:rPr>
                <w:rFonts w:ascii="Letter-join No-Lead 2" w:hAnsi="Letter-join No-Lead 2"/>
                <w:sz w:val="24"/>
                <w:szCs w:val="24"/>
              </w:rPr>
              <w:t>round any number to the nearest 10, 100 or 1000.</w:t>
            </w:r>
          </w:p>
          <w:p w:rsidR="007817C5" w:rsidRPr="005E04D8" w:rsidRDefault="007817C5" w:rsidP="00780373">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ED3677" w:rsidRPr="005E04D8">
              <w:rPr>
                <w:rFonts w:ascii="Letter-join No-Lead 2" w:hAnsi="Letter-join No-Lead 2"/>
                <w:sz w:val="24"/>
                <w:szCs w:val="24"/>
              </w:rPr>
              <w:t xml:space="preserve">can </w:t>
            </w:r>
            <w:r w:rsidR="00780373" w:rsidRPr="005E04D8">
              <w:rPr>
                <w:rFonts w:ascii="Letter-join No-Lead 2" w:hAnsi="Letter-join No-Lead 2"/>
                <w:sz w:val="24"/>
                <w:szCs w:val="24"/>
              </w:rPr>
              <w:t>read Roman Numerals to 100.</w:t>
            </w:r>
          </w:p>
          <w:p w:rsidR="007817C5" w:rsidRPr="005E04D8" w:rsidRDefault="007817C5"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AC4770" w:rsidRPr="005E04D8">
              <w:rPr>
                <w:rFonts w:ascii="Letter-join No-Lead 2" w:hAnsi="Letter-join No-Lead 2"/>
                <w:sz w:val="24"/>
                <w:szCs w:val="24"/>
              </w:rPr>
              <w:t>can add and sub</w:t>
            </w:r>
            <w:r w:rsidR="00780373" w:rsidRPr="005E04D8">
              <w:rPr>
                <w:rFonts w:ascii="Letter-join No-Lead 2" w:hAnsi="Letter-join No-Lead 2"/>
                <w:sz w:val="24"/>
                <w:szCs w:val="24"/>
              </w:rPr>
              <w:t>tract numbers with up to 4</w:t>
            </w:r>
            <w:r w:rsidR="009259F0" w:rsidRPr="005E04D8">
              <w:rPr>
                <w:rFonts w:ascii="Letter-join No-Lead 2" w:hAnsi="Letter-join No-Lead 2"/>
                <w:sz w:val="24"/>
                <w:szCs w:val="24"/>
              </w:rPr>
              <w:t>-digits using formal written methods.</w:t>
            </w:r>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use the inverse operations to check answers to a calculation.</w:t>
            </w:r>
          </w:p>
          <w:p w:rsidR="00AC4770" w:rsidRPr="005E04D8" w:rsidRDefault="00AC4770"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9259F0" w:rsidRPr="005E04D8">
              <w:rPr>
                <w:rFonts w:ascii="Letter-join No-Lead 2" w:hAnsi="Letter-join No-Lead 2"/>
                <w:sz w:val="24"/>
                <w:szCs w:val="24"/>
              </w:rPr>
              <w:t xml:space="preserve">can </w:t>
            </w:r>
            <w:r w:rsidR="00780373" w:rsidRPr="005E04D8">
              <w:rPr>
                <w:rFonts w:ascii="Letter-join No-Lead 2" w:hAnsi="Letter-join No-Lead 2"/>
                <w:sz w:val="24"/>
                <w:szCs w:val="24"/>
              </w:rPr>
              <w:t>recall</w:t>
            </w:r>
            <w:r w:rsidR="009259F0" w:rsidRPr="005E04D8">
              <w:rPr>
                <w:rFonts w:ascii="Letter-join No-Lead 2" w:hAnsi="Letter-join No-Lead 2"/>
                <w:sz w:val="24"/>
                <w:szCs w:val="24"/>
              </w:rPr>
              <w:t xml:space="preserve"> multiplication and division </w:t>
            </w:r>
            <w:r w:rsidR="00780373" w:rsidRPr="005E04D8">
              <w:rPr>
                <w:rFonts w:ascii="Letter-join No-Lead 2" w:hAnsi="Letter-join No-Lead 2"/>
                <w:sz w:val="24"/>
                <w:szCs w:val="24"/>
              </w:rPr>
              <w:t xml:space="preserve">facts up to 12 </w:t>
            </w:r>
            <w:r w:rsidR="00780373" w:rsidRPr="005E04D8">
              <w:rPr>
                <w:rFonts w:cstheme="minorHAnsi"/>
                <w:sz w:val="24"/>
                <w:szCs w:val="24"/>
              </w:rPr>
              <w:t>x</w:t>
            </w:r>
            <w:r w:rsidR="00780373" w:rsidRPr="005E04D8">
              <w:rPr>
                <w:rFonts w:ascii="Letter-join No-Lead 2" w:hAnsi="Letter-join No-Lead 2"/>
                <w:sz w:val="24"/>
                <w:szCs w:val="24"/>
              </w:rPr>
              <w:t xml:space="preserve"> 12</w:t>
            </w:r>
            <w:bookmarkStart w:id="0" w:name="_GoBack"/>
            <w:bookmarkEnd w:id="0"/>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use place value and derived facts to multiply and divide mentally.</w:t>
            </w:r>
          </w:p>
          <w:p w:rsidR="00780373" w:rsidRPr="005E04D8" w:rsidRDefault="00780373"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recognise and</w:t>
            </w:r>
            <w:r w:rsidR="00E0721F">
              <w:rPr>
                <w:rFonts w:ascii="Letter-join No-Lead 2" w:hAnsi="Letter-join No-Lead 2"/>
                <w:sz w:val="24"/>
                <w:szCs w:val="24"/>
              </w:rPr>
              <w:t xml:space="preserve"> use factor pairs and </w:t>
            </w:r>
            <w:proofErr w:type="spellStart"/>
            <w:r w:rsidR="00E0721F">
              <w:rPr>
                <w:rFonts w:ascii="Letter-join No-Lead 2" w:hAnsi="Letter-join No-Lead 2"/>
                <w:sz w:val="24"/>
                <w:szCs w:val="24"/>
              </w:rPr>
              <w:t>commutivit</w:t>
            </w:r>
            <w:r w:rsidRPr="005E04D8">
              <w:rPr>
                <w:rFonts w:ascii="Letter-join No-Lead 2" w:hAnsi="Letter-join No-Lead 2"/>
                <w:sz w:val="24"/>
                <w:szCs w:val="24"/>
              </w:rPr>
              <w:t>y</w:t>
            </w:r>
            <w:proofErr w:type="spellEnd"/>
            <w:r w:rsidRPr="005E04D8">
              <w:rPr>
                <w:rFonts w:ascii="Letter-join No-Lead 2" w:hAnsi="Letter-join No-Lead 2"/>
                <w:sz w:val="24"/>
                <w:szCs w:val="24"/>
              </w:rPr>
              <w:t xml:space="preserve"> in mental calculations.</w:t>
            </w:r>
          </w:p>
          <w:p w:rsidR="0003461E" w:rsidRPr="005E04D8" w:rsidRDefault="00AC4770" w:rsidP="003A1563">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w:t>
            </w:r>
            <w:r w:rsidR="003A1563" w:rsidRPr="005E04D8">
              <w:rPr>
                <w:rFonts w:ascii="Letter-join No-Lead 2" w:hAnsi="Letter-join No-Lead 2"/>
                <w:sz w:val="24"/>
                <w:szCs w:val="24"/>
              </w:rPr>
              <w:t>can calculate</w:t>
            </w:r>
            <w:r w:rsidR="009259F0" w:rsidRPr="005E04D8">
              <w:rPr>
                <w:rFonts w:ascii="Letter-join No-Lead 2" w:hAnsi="Letter-join No-Lead 2"/>
                <w:sz w:val="24"/>
                <w:szCs w:val="24"/>
              </w:rPr>
              <w:t xml:space="preserve"> 2-digit </w:t>
            </w:r>
            <w:r w:rsidR="009259F0" w:rsidRPr="005E04D8">
              <w:rPr>
                <w:rFonts w:cstheme="minorHAnsi"/>
                <w:sz w:val="24"/>
                <w:szCs w:val="24"/>
              </w:rPr>
              <w:t>x</w:t>
            </w:r>
            <w:r w:rsidR="003A1563" w:rsidRPr="005E04D8">
              <w:rPr>
                <w:rFonts w:ascii="Letter-join No-Lead 2" w:hAnsi="Letter-join No-Lead 2"/>
                <w:sz w:val="24"/>
                <w:szCs w:val="24"/>
              </w:rPr>
              <w:t xml:space="preserve"> 1-digit.</w:t>
            </w:r>
          </w:p>
          <w:p w:rsidR="0003461E" w:rsidRPr="005E04D8" w:rsidRDefault="0003461E"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 xml:space="preserve">I can solve </w:t>
            </w:r>
            <w:r w:rsidR="00780373" w:rsidRPr="005E04D8">
              <w:rPr>
                <w:rFonts w:ascii="Letter-join No-Lead 2" w:hAnsi="Letter-join No-Lead 2"/>
                <w:sz w:val="24"/>
                <w:szCs w:val="24"/>
              </w:rPr>
              <w:t>two-step problems in context, deciding which operation and methods to use and reason why.</w:t>
            </w:r>
          </w:p>
          <w:p w:rsidR="005E04D8"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recognise and show common equivalent fractions.</w:t>
            </w:r>
          </w:p>
          <w:p w:rsidR="00780373"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count up and down in hundredths and recognise that hundredths arise when dividing an object by one hundred and dividing tenths by ten.</w:t>
            </w:r>
          </w:p>
          <w:p w:rsidR="005E04D8" w:rsidRPr="005E04D8" w:rsidRDefault="005E04D8" w:rsidP="007817C5">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add and subtract fractions with the same denominator.</w:t>
            </w:r>
          </w:p>
          <w:p w:rsidR="005E04D8" w:rsidRPr="005E04D8" w:rsidRDefault="005E04D8" w:rsidP="005E04D8">
            <w:pPr>
              <w:pStyle w:val="ListParagraph"/>
              <w:numPr>
                <w:ilvl w:val="0"/>
                <w:numId w:val="1"/>
              </w:numPr>
              <w:rPr>
                <w:rFonts w:ascii="Letter-join No-Lead 2" w:hAnsi="Letter-join No-Lead 2"/>
                <w:sz w:val="24"/>
                <w:szCs w:val="24"/>
              </w:rPr>
            </w:pPr>
            <w:r w:rsidRPr="005E04D8">
              <w:rPr>
                <w:rFonts w:ascii="Letter-join No-Lead 2" w:hAnsi="Letter-join No-Lead 2"/>
                <w:sz w:val="24"/>
                <w:szCs w:val="24"/>
              </w:rPr>
              <w:t>I can round decimals with one decimal place to the nearest whole number.</w:t>
            </w:r>
          </w:p>
          <w:p w:rsidR="007817C5" w:rsidRDefault="007817C5" w:rsidP="007817C5">
            <w:pPr>
              <w:rPr>
                <w:rFonts w:ascii="Letter-join No-Lead 2" w:hAnsi="Letter-join No-Lead 2"/>
                <w:b/>
                <w:sz w:val="28"/>
                <w:szCs w:val="28"/>
              </w:rPr>
            </w:pPr>
            <w:r>
              <w:rPr>
                <w:rFonts w:ascii="Letter-join No-Lead 2" w:hAnsi="Letter-join No-Lead 2"/>
                <w:b/>
                <w:sz w:val="28"/>
                <w:szCs w:val="28"/>
              </w:rPr>
              <w:t>Measurement</w:t>
            </w:r>
            <w:r w:rsidR="0003461E">
              <w:rPr>
                <w:rFonts w:ascii="Letter-join No-Lead 2" w:hAnsi="Letter-join No-Lead 2"/>
                <w:b/>
                <w:sz w:val="28"/>
                <w:szCs w:val="28"/>
              </w:rPr>
              <w:t>, G</w:t>
            </w:r>
            <w:r>
              <w:rPr>
                <w:rFonts w:ascii="Letter-join No-Lead 2" w:hAnsi="Letter-join No-Lead 2"/>
                <w:b/>
                <w:sz w:val="28"/>
                <w:szCs w:val="28"/>
              </w:rPr>
              <w:t>eometry</w:t>
            </w:r>
            <w:r w:rsidR="0003461E">
              <w:rPr>
                <w:rFonts w:ascii="Letter-join No-Lead 2" w:hAnsi="Letter-join No-Lead 2"/>
                <w:b/>
                <w:sz w:val="28"/>
                <w:szCs w:val="28"/>
              </w:rPr>
              <w:t xml:space="preserve"> and statistics</w:t>
            </w:r>
          </w:p>
          <w:p w:rsidR="005E04D8" w:rsidRPr="005E04D8" w:rsidRDefault="007817C5" w:rsidP="005E04D8">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w:t>
            </w:r>
            <w:r w:rsidR="0003461E" w:rsidRPr="005E04D8">
              <w:rPr>
                <w:rFonts w:ascii="Letter-join No-Lead 2" w:hAnsi="Letter-join No-Lead 2"/>
                <w:sz w:val="24"/>
                <w:szCs w:val="24"/>
              </w:rPr>
              <w:t xml:space="preserve">can </w:t>
            </w:r>
            <w:r w:rsidR="005E04D8">
              <w:rPr>
                <w:rFonts w:ascii="Letter-join No-Lead 2" w:hAnsi="Letter-join No-Lead 2"/>
                <w:sz w:val="24"/>
                <w:szCs w:val="24"/>
              </w:rPr>
              <w:t>convert between different units of measure.</w:t>
            </w:r>
          </w:p>
          <w:p w:rsidR="007817C5" w:rsidRPr="005E04D8" w:rsidRDefault="005E04D8"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 xml:space="preserve">I can measure and calculate the </w:t>
            </w:r>
            <w:r w:rsidRPr="005E04D8">
              <w:rPr>
                <w:rFonts w:ascii="Letter-join No-Lead 2" w:hAnsi="Letter-join No-Lead 2"/>
                <w:sz w:val="24"/>
                <w:szCs w:val="24"/>
              </w:rPr>
              <w:t xml:space="preserve">perimeter of a </w:t>
            </w:r>
            <w:r>
              <w:rPr>
                <w:rFonts w:ascii="Letter-join No-Lead 2" w:hAnsi="Letter-join No-Lead 2"/>
                <w:sz w:val="24"/>
                <w:szCs w:val="24"/>
              </w:rPr>
              <w:t xml:space="preserve">regular </w:t>
            </w:r>
            <w:r w:rsidRPr="005E04D8">
              <w:rPr>
                <w:rFonts w:ascii="Letter-join No-Lead 2" w:hAnsi="Letter-join No-Lead 2"/>
                <w:sz w:val="24"/>
                <w:szCs w:val="24"/>
              </w:rPr>
              <w:t>shape</w:t>
            </w:r>
            <w:r w:rsidR="00760E38">
              <w:rPr>
                <w:rFonts w:ascii="Letter-join No-Lead 2" w:hAnsi="Letter-join No-Lead 2"/>
                <w:sz w:val="24"/>
                <w:szCs w:val="24"/>
              </w:rPr>
              <w:t xml:space="preserve"> </w:t>
            </w:r>
            <w:r>
              <w:rPr>
                <w:rFonts w:ascii="Letter-join No-Lead 2" w:hAnsi="Letter-join No-Lead 2"/>
                <w:sz w:val="24"/>
                <w:szCs w:val="24"/>
              </w:rPr>
              <w:t>and find the area by counting squares.</w:t>
            </w:r>
          </w:p>
          <w:p w:rsidR="007817C5" w:rsidRPr="005E04D8" w:rsidRDefault="007817C5" w:rsidP="007817C5">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w:t>
            </w:r>
            <w:r w:rsidR="003A1563" w:rsidRPr="005E04D8">
              <w:rPr>
                <w:rFonts w:ascii="Letter-join No-Lead 2" w:hAnsi="Letter-join No-Lead 2"/>
                <w:sz w:val="24"/>
                <w:szCs w:val="24"/>
              </w:rPr>
              <w:t xml:space="preserve">can </w:t>
            </w:r>
            <w:r w:rsidR="005E04D8">
              <w:rPr>
                <w:rFonts w:ascii="Letter-join No-Lead 2" w:hAnsi="Letter-join No-Lead 2"/>
                <w:sz w:val="24"/>
                <w:szCs w:val="24"/>
              </w:rPr>
              <w:t>read, write and convert time between analogue and digital 12 and 24 hour clocks</w:t>
            </w:r>
            <w:r w:rsidR="003A1563" w:rsidRPr="005E04D8">
              <w:rPr>
                <w:rFonts w:ascii="Letter-join No-Lead 2" w:hAnsi="Letter-join No-Lead 2"/>
                <w:sz w:val="24"/>
                <w:szCs w:val="24"/>
              </w:rPr>
              <w:t>.</w:t>
            </w:r>
          </w:p>
          <w:p w:rsidR="007817C5" w:rsidRPr="005E04D8" w:rsidRDefault="007817C5" w:rsidP="007817C5">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w:t>
            </w:r>
            <w:r w:rsidR="003A1563" w:rsidRPr="005E04D8">
              <w:rPr>
                <w:rFonts w:ascii="Letter-join No-Lead 2" w:hAnsi="Letter-join No-Lead 2"/>
                <w:sz w:val="24"/>
                <w:szCs w:val="24"/>
              </w:rPr>
              <w:t xml:space="preserve">can </w:t>
            </w:r>
            <w:r w:rsidR="005E04D8">
              <w:rPr>
                <w:rFonts w:ascii="Letter-join No-Lead 2" w:hAnsi="Letter-join No-Lead 2"/>
                <w:sz w:val="24"/>
                <w:szCs w:val="24"/>
              </w:rPr>
              <w:t>compare and classify shapes including quadrilaterals and triangles.</w:t>
            </w:r>
          </w:p>
          <w:p w:rsidR="007817C5" w:rsidRPr="005E04D8" w:rsidRDefault="0003461E" w:rsidP="005E04D8">
            <w:pPr>
              <w:pStyle w:val="ListParagraph"/>
              <w:numPr>
                <w:ilvl w:val="0"/>
                <w:numId w:val="2"/>
              </w:numPr>
              <w:rPr>
                <w:rFonts w:ascii="Letter-join No-Lead 2" w:hAnsi="Letter-join No-Lead 2"/>
                <w:b/>
                <w:sz w:val="24"/>
                <w:szCs w:val="24"/>
              </w:rPr>
            </w:pPr>
            <w:r w:rsidRPr="005E04D8">
              <w:rPr>
                <w:rFonts w:ascii="Letter-join No-Lead 2" w:hAnsi="Letter-join No-Lead 2"/>
                <w:sz w:val="24"/>
                <w:szCs w:val="24"/>
              </w:rPr>
              <w:t xml:space="preserve">I can </w:t>
            </w:r>
            <w:r w:rsidR="005E04D8">
              <w:rPr>
                <w:rFonts w:ascii="Letter-join No-Lead 2" w:hAnsi="Letter-join No-Lead 2"/>
                <w:sz w:val="24"/>
                <w:szCs w:val="24"/>
              </w:rPr>
              <w:t>identify lines of symmetry in 2 shapes presented in different orientations.</w:t>
            </w:r>
          </w:p>
          <w:p w:rsidR="005E04D8" w:rsidRPr="00760E38" w:rsidRDefault="00760E38"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describe the position on a 2D grid as co-ordinates in the first quadrant.</w:t>
            </w:r>
          </w:p>
          <w:p w:rsidR="00760E38" w:rsidRPr="00A81DDB" w:rsidRDefault="00760E38" w:rsidP="005E04D8">
            <w:pPr>
              <w:pStyle w:val="ListParagraph"/>
              <w:numPr>
                <w:ilvl w:val="0"/>
                <w:numId w:val="2"/>
              </w:numPr>
              <w:rPr>
                <w:rFonts w:ascii="Letter-join No-Lead 2" w:hAnsi="Letter-join No-Lead 2"/>
                <w:b/>
                <w:sz w:val="24"/>
                <w:szCs w:val="24"/>
              </w:rPr>
            </w:pPr>
            <w:r>
              <w:rPr>
                <w:rFonts w:ascii="Letter-join No-Lead 2" w:hAnsi="Letter-join No-Lead 2"/>
                <w:sz w:val="24"/>
                <w:szCs w:val="24"/>
              </w:rPr>
              <w:t>I can interpret and present data in a variety of graphs including bar charts and time graphs.</w:t>
            </w:r>
          </w:p>
        </w:tc>
      </w:tr>
    </w:tbl>
    <w:p w:rsidR="009471B6" w:rsidRDefault="0045486A">
      <w:r>
        <w:rPr>
          <w:rFonts w:ascii="Letter-join No-Lead 2" w:hAnsi="Letter-join No-Lead 2"/>
          <w:noProof/>
          <w:sz w:val="18"/>
          <w:szCs w:val="18"/>
          <w:lang w:eastAsia="en-GB"/>
        </w:rPr>
        <w:lastRenderedPageBreak/>
        <w:drawing>
          <wp:anchor distT="0" distB="0" distL="114300" distR="114300" simplePos="0" relativeHeight="251658240" behindDoc="1" locked="0" layoutInCell="1" allowOverlap="1">
            <wp:simplePos x="0" y="0"/>
            <wp:positionH relativeFrom="column">
              <wp:posOffset>66675</wp:posOffset>
            </wp:positionH>
            <wp:positionV relativeFrom="paragraph">
              <wp:posOffset>-9526270</wp:posOffset>
            </wp:positionV>
            <wp:extent cx="817245" cy="8350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835025"/>
                    </a:xfrm>
                    <a:prstGeom prst="rect">
                      <a:avLst/>
                    </a:prstGeom>
                    <a:noFill/>
                  </pic:spPr>
                </pic:pic>
              </a:graphicData>
            </a:graphic>
            <wp14:sizeRelH relativeFrom="page">
              <wp14:pctWidth>0</wp14:pctWidth>
            </wp14:sizeRelH>
            <wp14:sizeRelV relativeFrom="page">
              <wp14:pctHeight>0</wp14:pctHeight>
            </wp14:sizeRelV>
          </wp:anchor>
        </w:drawing>
      </w:r>
    </w:p>
    <w:sectPr w:rsidR="009471B6" w:rsidSect="00A8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No-Lead 2">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402B"/>
    <w:multiLevelType w:val="hybridMultilevel"/>
    <w:tmpl w:val="E96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F290E"/>
    <w:multiLevelType w:val="hybridMultilevel"/>
    <w:tmpl w:val="4E0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DB"/>
    <w:rsid w:val="0003461E"/>
    <w:rsid w:val="003A1563"/>
    <w:rsid w:val="0045486A"/>
    <w:rsid w:val="005E04D8"/>
    <w:rsid w:val="005E18DE"/>
    <w:rsid w:val="00741C4D"/>
    <w:rsid w:val="00760E38"/>
    <w:rsid w:val="00780373"/>
    <w:rsid w:val="007817C5"/>
    <w:rsid w:val="008337FE"/>
    <w:rsid w:val="009259F0"/>
    <w:rsid w:val="009471B6"/>
    <w:rsid w:val="00A81DDB"/>
    <w:rsid w:val="00AC4770"/>
    <w:rsid w:val="00E0721F"/>
    <w:rsid w:val="00ED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2EC60"/>
  <w15:chartTrackingRefBased/>
  <w15:docId w15:val="{8B20ED07-A615-45AB-A522-2EA4014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59F475CE</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dc:creator>
  <cp:keywords/>
  <dc:description/>
  <cp:lastModifiedBy>BlackS</cp:lastModifiedBy>
  <cp:revision>3</cp:revision>
  <dcterms:created xsi:type="dcterms:W3CDTF">2019-11-14T17:04:00Z</dcterms:created>
  <dcterms:modified xsi:type="dcterms:W3CDTF">2019-11-14T19:20:00Z</dcterms:modified>
</cp:coreProperties>
</file>