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DB" w:rsidRDefault="00A81DDB"/>
    <w:tbl>
      <w:tblPr>
        <w:tblStyle w:val="TableGrid"/>
        <w:tblW w:w="10485" w:type="dxa"/>
        <w:tblLook w:val="04A0" w:firstRow="1" w:lastRow="0" w:firstColumn="1" w:lastColumn="0" w:noHBand="0" w:noVBand="1"/>
      </w:tblPr>
      <w:tblGrid>
        <w:gridCol w:w="10485"/>
      </w:tblGrid>
      <w:tr w:rsidR="00A81DDB" w:rsidTr="00A81DDB">
        <w:tc>
          <w:tcPr>
            <w:tcW w:w="10485" w:type="dxa"/>
          </w:tcPr>
          <w:p w:rsidR="00A81DDB" w:rsidRPr="00A81DDB" w:rsidRDefault="00EC277D" w:rsidP="00A81DDB">
            <w:pPr>
              <w:rPr>
                <w:rFonts w:ascii="Letter-join No-Lead 2" w:hAnsi="Letter-join No-Lead 2"/>
                <w:sz w:val="18"/>
                <w:szCs w:val="18"/>
              </w:rPr>
            </w:pPr>
            <w:r>
              <w:rPr>
                <w:rFonts w:ascii="Letter-join No-Lead 2" w:hAnsi="Letter-join No-Lead 2"/>
                <w:b/>
                <w:noProof/>
                <w:sz w:val="36"/>
                <w:szCs w:val="36"/>
                <w:lang w:eastAsia="en-GB"/>
              </w:rPr>
              <w:drawing>
                <wp:anchor distT="0" distB="0" distL="114300" distR="114300" simplePos="0" relativeHeight="251658240" behindDoc="1" locked="0" layoutInCell="1" allowOverlap="1">
                  <wp:simplePos x="0" y="0"/>
                  <wp:positionH relativeFrom="column">
                    <wp:posOffset>33020</wp:posOffset>
                  </wp:positionH>
                  <wp:positionV relativeFrom="paragraph">
                    <wp:posOffset>12700</wp:posOffset>
                  </wp:positionV>
                  <wp:extent cx="646430" cy="628015"/>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628015"/>
                          </a:xfrm>
                          <a:prstGeom prst="rect">
                            <a:avLst/>
                          </a:prstGeom>
                          <a:noFill/>
                        </pic:spPr>
                      </pic:pic>
                    </a:graphicData>
                  </a:graphic>
                  <wp14:sizeRelH relativeFrom="page">
                    <wp14:pctWidth>0</wp14:pctWidth>
                  </wp14:sizeRelH>
                  <wp14:sizeRelV relativeFrom="page">
                    <wp14:pctHeight>0</wp14:pctHeight>
                  </wp14:sizeRelV>
                </wp:anchor>
              </w:drawing>
            </w:r>
          </w:p>
          <w:p w:rsidR="00A81DDB" w:rsidRPr="007817C5" w:rsidRDefault="00A81DDB" w:rsidP="00A81DDB">
            <w:pPr>
              <w:jc w:val="center"/>
              <w:rPr>
                <w:rFonts w:ascii="Letter-join No-Lead 2" w:hAnsi="Letter-join No-Lead 2"/>
                <w:b/>
                <w:sz w:val="36"/>
                <w:szCs w:val="36"/>
              </w:rPr>
            </w:pPr>
            <w:r w:rsidRPr="007817C5">
              <w:rPr>
                <w:rFonts w:ascii="Letter-join No-Lead 2" w:hAnsi="Letter-join No-Lead 2"/>
                <w:b/>
                <w:sz w:val="36"/>
                <w:szCs w:val="36"/>
              </w:rPr>
              <w:t>Maths – Year 1 Expectations.</w:t>
            </w:r>
          </w:p>
        </w:tc>
      </w:tr>
      <w:tr w:rsidR="00A81DDB" w:rsidTr="00A81DDB">
        <w:tc>
          <w:tcPr>
            <w:tcW w:w="10485" w:type="dxa"/>
          </w:tcPr>
          <w:p w:rsidR="00A81DDB" w:rsidRPr="00A81DDB" w:rsidRDefault="00A81DDB">
            <w:pPr>
              <w:rPr>
                <w:rFonts w:ascii="Letter-join No-Lead 2" w:hAnsi="Letter-join No-Lead 2"/>
                <w:sz w:val="24"/>
                <w:szCs w:val="24"/>
              </w:rPr>
            </w:pPr>
            <w:r w:rsidRPr="00A81DDB">
              <w:rPr>
                <w:rFonts w:ascii="Letter-join No-Lead 2" w:hAnsi="Letter-join No-Lead 2"/>
                <w:sz w:val="24"/>
                <w:szCs w:val="24"/>
              </w:rPr>
              <w:t>Below are</w:t>
            </w:r>
            <w:r>
              <w:rPr>
                <w:rFonts w:ascii="Letter-join No-Lead 2" w:hAnsi="Letter-join No-Lead 2"/>
                <w:sz w:val="24"/>
                <w:szCs w:val="24"/>
              </w:rPr>
              <w:t xml:space="preserve"> a list of expectations for Maths, as outlined in the National Curriculum 2014.  Children should demonstrate they can reliably meet a</w:t>
            </w:r>
            <w:bookmarkStart w:id="0" w:name="_GoBack"/>
            <w:bookmarkEnd w:id="0"/>
            <w:r>
              <w:rPr>
                <w:rFonts w:ascii="Letter-join No-Lead 2" w:hAnsi="Letter-join No-Lead 2"/>
                <w:sz w:val="24"/>
                <w:szCs w:val="24"/>
              </w:rPr>
              <w:t>ll the requirements listed, in order that at the end of the year they can be assessed as meeting the age related expectations for their year group.  It is important that you are aware of the end goal for your child and support school in working towards them.  Thank you for your support in helping your child achieve these statutory goals.</w:t>
            </w:r>
          </w:p>
        </w:tc>
      </w:tr>
      <w:tr w:rsidR="00A81DDB" w:rsidTr="00A81DDB">
        <w:tc>
          <w:tcPr>
            <w:tcW w:w="10485" w:type="dxa"/>
          </w:tcPr>
          <w:p w:rsidR="00A81DDB" w:rsidRPr="007817C5" w:rsidRDefault="00A81DDB">
            <w:pPr>
              <w:rPr>
                <w:rFonts w:ascii="Letter-join No-Lead 2" w:hAnsi="Letter-join No-Lead 2"/>
                <w:b/>
                <w:sz w:val="28"/>
                <w:szCs w:val="28"/>
              </w:rPr>
            </w:pPr>
            <w:r w:rsidRPr="007817C5">
              <w:rPr>
                <w:rFonts w:ascii="Letter-join No-Lead 2" w:hAnsi="Letter-join No-Lead 2"/>
                <w:b/>
                <w:sz w:val="28"/>
                <w:szCs w:val="28"/>
              </w:rPr>
              <w:t>As a Year 1 Mathematician:</w:t>
            </w:r>
            <w:r w:rsidR="003C124B">
              <w:rPr>
                <w:rFonts w:ascii="Letter-join No-Lead 2" w:hAnsi="Letter-join No-Lead 2"/>
                <w:b/>
                <w:sz w:val="28"/>
                <w:szCs w:val="28"/>
              </w:rPr>
              <w:t xml:space="preserve">                                           </w:t>
            </w:r>
            <w:r w:rsidR="003C124B" w:rsidRPr="003C124B">
              <w:rPr>
                <w:rFonts w:ascii="Letter-join No-Lead 2" w:hAnsi="Letter-join No-Lead 2"/>
                <w:b/>
              </w:rPr>
              <w:t>(consolidated version)</w:t>
            </w:r>
          </w:p>
        </w:tc>
      </w:tr>
      <w:tr w:rsidR="00A81DDB" w:rsidTr="00A81DDB">
        <w:tc>
          <w:tcPr>
            <w:tcW w:w="10485" w:type="dxa"/>
          </w:tcPr>
          <w:p w:rsidR="00A81DDB" w:rsidRPr="007817C5" w:rsidRDefault="00A81DDB">
            <w:pPr>
              <w:rPr>
                <w:rFonts w:ascii="Letter-join No-Lead 2" w:hAnsi="Letter-join No-Lead 2"/>
                <w:b/>
                <w:sz w:val="28"/>
                <w:szCs w:val="28"/>
              </w:rPr>
            </w:pPr>
            <w:r w:rsidRPr="007817C5">
              <w:rPr>
                <w:rFonts w:ascii="Letter-join No-Lead 2" w:hAnsi="Letter-join No-Lead 2"/>
                <w:b/>
                <w:sz w:val="28"/>
                <w:szCs w:val="28"/>
              </w:rPr>
              <w:t>Number</w:t>
            </w:r>
          </w:p>
          <w:p w:rsidR="00A81DDB" w:rsidRPr="007817C5" w:rsidRDefault="007817C5" w:rsidP="00A81DDB">
            <w:pPr>
              <w:pStyle w:val="ListParagraph"/>
              <w:numPr>
                <w:ilvl w:val="0"/>
                <w:numId w:val="1"/>
              </w:numPr>
              <w:rPr>
                <w:rFonts w:ascii="Letter-join No-Lead 2" w:hAnsi="Letter-join No-Lead 2"/>
                <w:sz w:val="28"/>
                <w:szCs w:val="28"/>
              </w:rPr>
            </w:pPr>
            <w:r w:rsidRPr="007817C5">
              <w:rPr>
                <w:rFonts w:ascii="Letter-join No-Lead 2" w:hAnsi="Letter-join No-Lead 2"/>
                <w:sz w:val="28"/>
                <w:szCs w:val="28"/>
              </w:rPr>
              <w:t>I can count reliably to 100.</w:t>
            </w:r>
          </w:p>
          <w:p w:rsidR="007817C5" w:rsidRPr="007817C5" w:rsidRDefault="007817C5" w:rsidP="007817C5">
            <w:pPr>
              <w:pStyle w:val="ListParagraph"/>
              <w:numPr>
                <w:ilvl w:val="0"/>
                <w:numId w:val="1"/>
              </w:numPr>
              <w:rPr>
                <w:rFonts w:ascii="Letter-join No-Lead 2" w:hAnsi="Letter-join No-Lead 2"/>
                <w:sz w:val="28"/>
                <w:szCs w:val="28"/>
              </w:rPr>
            </w:pPr>
            <w:r w:rsidRPr="007817C5">
              <w:rPr>
                <w:rFonts w:ascii="Letter-join No-Lead 2" w:hAnsi="Letter-join No-Lead 2"/>
                <w:sz w:val="28"/>
                <w:szCs w:val="28"/>
              </w:rPr>
              <w:t>I can count on and back in 1s, 2s, 5s and 10s from any given number up to 100.</w:t>
            </w:r>
          </w:p>
          <w:p w:rsidR="007817C5" w:rsidRPr="007817C5" w:rsidRDefault="007817C5" w:rsidP="007817C5">
            <w:pPr>
              <w:pStyle w:val="ListParagraph"/>
              <w:numPr>
                <w:ilvl w:val="0"/>
                <w:numId w:val="1"/>
              </w:numPr>
              <w:rPr>
                <w:rFonts w:ascii="Letter-join No-Lead 2" w:hAnsi="Letter-join No-Lead 2"/>
                <w:sz w:val="28"/>
                <w:szCs w:val="28"/>
              </w:rPr>
            </w:pPr>
            <w:r w:rsidRPr="007817C5">
              <w:rPr>
                <w:rFonts w:ascii="Letter-join No-Lead 2" w:hAnsi="Letter-join No-Lead 2"/>
                <w:sz w:val="28"/>
                <w:szCs w:val="28"/>
              </w:rPr>
              <w:t>I can write all numbers, in words, up to and including 20.</w:t>
            </w:r>
          </w:p>
          <w:p w:rsidR="007817C5" w:rsidRPr="007817C5" w:rsidRDefault="007817C5" w:rsidP="007817C5">
            <w:pPr>
              <w:pStyle w:val="ListParagraph"/>
              <w:numPr>
                <w:ilvl w:val="0"/>
                <w:numId w:val="1"/>
              </w:numPr>
              <w:rPr>
                <w:rFonts w:ascii="Letter-join No-Lead 2" w:hAnsi="Letter-join No-Lead 2"/>
                <w:sz w:val="28"/>
                <w:szCs w:val="28"/>
              </w:rPr>
            </w:pPr>
            <w:r w:rsidRPr="007817C5">
              <w:rPr>
                <w:rFonts w:ascii="Letter-join No-Lead 2" w:hAnsi="Letter-join No-Lead 2"/>
                <w:sz w:val="28"/>
                <w:szCs w:val="28"/>
              </w:rPr>
              <w:t>I can say the number that is one more or one less than a number to 100.</w:t>
            </w:r>
          </w:p>
          <w:p w:rsidR="007817C5" w:rsidRPr="007817C5" w:rsidRDefault="007817C5" w:rsidP="007817C5">
            <w:pPr>
              <w:pStyle w:val="ListParagraph"/>
              <w:numPr>
                <w:ilvl w:val="0"/>
                <w:numId w:val="1"/>
              </w:numPr>
              <w:rPr>
                <w:rFonts w:ascii="Letter-join No-Lead 2" w:hAnsi="Letter-join No-Lead 2"/>
                <w:sz w:val="28"/>
                <w:szCs w:val="28"/>
              </w:rPr>
            </w:pPr>
            <w:r w:rsidRPr="007817C5">
              <w:rPr>
                <w:rFonts w:ascii="Letter-join No-Lead 2" w:hAnsi="Letter-join No-Lead 2"/>
                <w:sz w:val="28"/>
                <w:szCs w:val="28"/>
              </w:rPr>
              <w:t>I can recall all pairs of addition and subtraction number bonds to 20.</w:t>
            </w:r>
          </w:p>
          <w:p w:rsidR="007817C5" w:rsidRPr="007817C5" w:rsidRDefault="007817C5" w:rsidP="007817C5">
            <w:pPr>
              <w:pStyle w:val="ListParagraph"/>
              <w:numPr>
                <w:ilvl w:val="0"/>
                <w:numId w:val="1"/>
              </w:numPr>
              <w:rPr>
                <w:rFonts w:ascii="Letter-join No-Lead 2" w:hAnsi="Letter-join No-Lead 2"/>
                <w:sz w:val="28"/>
                <w:szCs w:val="28"/>
              </w:rPr>
            </w:pPr>
            <w:r w:rsidRPr="007817C5">
              <w:rPr>
                <w:rFonts w:ascii="Letter-join No-Lead 2" w:hAnsi="Letter-join No-Lead 2"/>
                <w:sz w:val="28"/>
                <w:szCs w:val="28"/>
              </w:rPr>
              <w:t>I can add and subtract 1-digit and 2-digit numbers to 20, including zero.</w:t>
            </w:r>
          </w:p>
          <w:p w:rsidR="007817C5" w:rsidRPr="007817C5" w:rsidRDefault="007817C5" w:rsidP="007817C5">
            <w:pPr>
              <w:pStyle w:val="ListParagraph"/>
              <w:numPr>
                <w:ilvl w:val="0"/>
                <w:numId w:val="1"/>
              </w:numPr>
              <w:rPr>
                <w:rFonts w:ascii="Letter-join No-Lead 2" w:hAnsi="Letter-join No-Lead 2"/>
                <w:sz w:val="28"/>
                <w:szCs w:val="28"/>
              </w:rPr>
            </w:pPr>
            <w:r w:rsidRPr="007817C5">
              <w:rPr>
                <w:rFonts w:ascii="Letter-join No-Lead 2" w:hAnsi="Letter-join No-Lead 2"/>
                <w:sz w:val="28"/>
                <w:szCs w:val="28"/>
              </w:rPr>
              <w:t>I know the signs: +,-, =</w:t>
            </w:r>
          </w:p>
          <w:p w:rsidR="007817C5" w:rsidRPr="007817C5" w:rsidRDefault="007817C5" w:rsidP="007817C5">
            <w:pPr>
              <w:pStyle w:val="ListParagraph"/>
              <w:numPr>
                <w:ilvl w:val="0"/>
                <w:numId w:val="1"/>
              </w:numPr>
              <w:rPr>
                <w:rFonts w:ascii="Letter-join No-Lead 2" w:hAnsi="Letter-join No-Lead 2"/>
                <w:sz w:val="28"/>
                <w:szCs w:val="28"/>
              </w:rPr>
            </w:pPr>
            <w:r w:rsidRPr="007817C5">
              <w:rPr>
                <w:rFonts w:ascii="Letter-join No-Lead 2" w:hAnsi="Letter-join No-Lead 2"/>
                <w:sz w:val="28"/>
                <w:szCs w:val="28"/>
              </w:rPr>
              <w:t xml:space="preserve">I can solve a missing number problem </w:t>
            </w:r>
            <w:proofErr w:type="spellStart"/>
            <w:r w:rsidRPr="007817C5">
              <w:rPr>
                <w:rFonts w:ascii="Letter-join No-Lead 2" w:hAnsi="Letter-join No-Lead 2"/>
                <w:sz w:val="28"/>
                <w:szCs w:val="28"/>
              </w:rPr>
              <w:t>eg</w:t>
            </w:r>
            <w:proofErr w:type="spellEnd"/>
            <w:r w:rsidRPr="007817C5">
              <w:rPr>
                <w:rFonts w:ascii="Letter-join No-Lead 2" w:hAnsi="Letter-join No-Lead 2"/>
                <w:sz w:val="28"/>
                <w:szCs w:val="28"/>
              </w:rPr>
              <w:t xml:space="preserve"> 13 </w:t>
            </w:r>
            <w:proofErr w:type="gramStart"/>
            <w:r w:rsidRPr="007817C5">
              <w:rPr>
                <w:rFonts w:ascii="Letter-join No-Lead 2" w:hAnsi="Letter-join No-Lead 2"/>
                <w:sz w:val="28"/>
                <w:szCs w:val="28"/>
              </w:rPr>
              <w:t>+ ?</w:t>
            </w:r>
            <w:proofErr w:type="gramEnd"/>
            <w:r w:rsidRPr="007817C5">
              <w:rPr>
                <w:rFonts w:ascii="Letter-join No-Lead 2" w:hAnsi="Letter-join No-Lead 2"/>
                <w:sz w:val="28"/>
                <w:szCs w:val="28"/>
              </w:rPr>
              <w:t xml:space="preserve"> = 20</w:t>
            </w:r>
          </w:p>
          <w:p w:rsidR="007817C5" w:rsidRPr="007817C5" w:rsidRDefault="007817C5" w:rsidP="007817C5">
            <w:pPr>
              <w:pStyle w:val="ListParagraph"/>
              <w:numPr>
                <w:ilvl w:val="0"/>
                <w:numId w:val="1"/>
              </w:numPr>
              <w:rPr>
                <w:rFonts w:ascii="Letter-join No-Lead 2" w:hAnsi="Letter-join No-Lead 2"/>
                <w:sz w:val="28"/>
                <w:szCs w:val="28"/>
              </w:rPr>
            </w:pPr>
            <w:r w:rsidRPr="007817C5">
              <w:rPr>
                <w:rFonts w:ascii="Letter-join No-Lead 2" w:hAnsi="Letter-join No-Lead 2"/>
                <w:sz w:val="28"/>
                <w:szCs w:val="28"/>
              </w:rPr>
              <w:t>I can solve a one-step problem using addition and subtraction, using concrete resources and pictorial representations.</w:t>
            </w:r>
          </w:p>
          <w:p w:rsidR="007817C5" w:rsidRDefault="007817C5" w:rsidP="007817C5">
            <w:pPr>
              <w:rPr>
                <w:rFonts w:ascii="Letter-join No-Lead 2" w:hAnsi="Letter-join No-Lead 2"/>
                <w:b/>
                <w:sz w:val="28"/>
                <w:szCs w:val="28"/>
              </w:rPr>
            </w:pPr>
            <w:r>
              <w:rPr>
                <w:rFonts w:ascii="Letter-join No-Lead 2" w:hAnsi="Letter-join No-Lead 2"/>
                <w:b/>
                <w:sz w:val="28"/>
                <w:szCs w:val="28"/>
              </w:rPr>
              <w:t>Measurement and Geometry</w:t>
            </w:r>
          </w:p>
          <w:p w:rsidR="007817C5" w:rsidRPr="007817C5" w:rsidRDefault="007817C5" w:rsidP="007817C5">
            <w:pPr>
              <w:pStyle w:val="ListParagraph"/>
              <w:numPr>
                <w:ilvl w:val="0"/>
                <w:numId w:val="2"/>
              </w:numPr>
              <w:rPr>
                <w:rFonts w:ascii="Letter-join No-Lead 2" w:hAnsi="Letter-join No-Lead 2"/>
                <w:b/>
                <w:sz w:val="28"/>
                <w:szCs w:val="28"/>
              </w:rPr>
            </w:pPr>
            <w:r>
              <w:rPr>
                <w:rFonts w:ascii="Letter-join No-Lead 2" w:hAnsi="Letter-join No-Lead 2"/>
                <w:sz w:val="28"/>
                <w:szCs w:val="28"/>
              </w:rPr>
              <w:t xml:space="preserve">I </w:t>
            </w:r>
            <w:r w:rsidR="00B23BB4">
              <w:rPr>
                <w:rFonts w:ascii="Letter-join No-Lead 2" w:hAnsi="Letter-join No-Lead 2"/>
                <w:sz w:val="28"/>
                <w:szCs w:val="28"/>
              </w:rPr>
              <w:t xml:space="preserve">can </w:t>
            </w:r>
            <w:r>
              <w:rPr>
                <w:rFonts w:ascii="Letter-join No-Lead 2" w:hAnsi="Letter-join No-Lead 2"/>
                <w:sz w:val="28"/>
                <w:szCs w:val="28"/>
              </w:rPr>
              <w:t>recognise all coins</w:t>
            </w:r>
          </w:p>
          <w:p w:rsidR="007817C5" w:rsidRPr="007817C5" w:rsidRDefault="00B23BB4" w:rsidP="007817C5">
            <w:pPr>
              <w:pStyle w:val="ListParagraph"/>
              <w:numPr>
                <w:ilvl w:val="0"/>
                <w:numId w:val="2"/>
              </w:numPr>
              <w:rPr>
                <w:rFonts w:ascii="Letter-join No-Lead 2" w:hAnsi="Letter-join No-Lead 2"/>
                <w:b/>
                <w:sz w:val="28"/>
                <w:szCs w:val="28"/>
              </w:rPr>
            </w:pPr>
            <w:r>
              <w:rPr>
                <w:rFonts w:ascii="Letter-join No-Lead 2" w:hAnsi="Letter-join No-Lead 2"/>
                <w:sz w:val="28"/>
                <w:szCs w:val="28"/>
              </w:rPr>
              <w:t xml:space="preserve">I </w:t>
            </w:r>
            <w:r w:rsidR="007817C5">
              <w:rPr>
                <w:rFonts w:ascii="Letter-join No-Lead 2" w:hAnsi="Letter-join No-Lead 2"/>
                <w:sz w:val="28"/>
                <w:szCs w:val="28"/>
              </w:rPr>
              <w:t>can</w:t>
            </w:r>
            <w:r>
              <w:rPr>
                <w:rFonts w:ascii="Letter-join No-Lead 2" w:hAnsi="Letter-join No-Lead 2"/>
                <w:sz w:val="28"/>
                <w:szCs w:val="28"/>
              </w:rPr>
              <w:t xml:space="preserve"> recognise and</w:t>
            </w:r>
            <w:r w:rsidR="007817C5">
              <w:rPr>
                <w:rFonts w:ascii="Letter-join No-Lead 2" w:hAnsi="Letter-join No-Lead 2"/>
                <w:sz w:val="28"/>
                <w:szCs w:val="28"/>
              </w:rPr>
              <w:t xml:space="preserve"> name the 2D shapes: circle, triangle, square and rectangle.</w:t>
            </w:r>
          </w:p>
          <w:p w:rsidR="007817C5" w:rsidRPr="007817C5" w:rsidRDefault="007817C5" w:rsidP="007817C5">
            <w:pPr>
              <w:pStyle w:val="ListParagraph"/>
              <w:numPr>
                <w:ilvl w:val="0"/>
                <w:numId w:val="2"/>
              </w:numPr>
              <w:rPr>
                <w:rFonts w:ascii="Letter-join No-Lead 2" w:hAnsi="Letter-join No-Lead 2"/>
                <w:b/>
                <w:sz w:val="28"/>
                <w:szCs w:val="28"/>
              </w:rPr>
            </w:pPr>
            <w:r>
              <w:rPr>
                <w:rFonts w:ascii="Letter-join No-Lead 2" w:hAnsi="Letter-join No-Lead 2"/>
                <w:sz w:val="28"/>
                <w:szCs w:val="28"/>
              </w:rPr>
              <w:t xml:space="preserve">I </w:t>
            </w:r>
            <w:r w:rsidR="00B23BB4">
              <w:rPr>
                <w:rFonts w:ascii="Letter-join No-Lead 2" w:hAnsi="Letter-join No-Lead 2"/>
                <w:sz w:val="28"/>
                <w:szCs w:val="28"/>
              </w:rPr>
              <w:t>can recognise and</w:t>
            </w:r>
            <w:r>
              <w:rPr>
                <w:rFonts w:ascii="Letter-join No-Lead 2" w:hAnsi="Letter-join No-Lead 2"/>
                <w:sz w:val="28"/>
                <w:szCs w:val="28"/>
              </w:rPr>
              <w:t xml:space="preserve"> name the 3D shapes: cuboid, pyramid and sphere.</w:t>
            </w:r>
          </w:p>
          <w:p w:rsidR="007817C5" w:rsidRPr="007817C5" w:rsidRDefault="007817C5" w:rsidP="007817C5">
            <w:pPr>
              <w:pStyle w:val="ListParagraph"/>
              <w:numPr>
                <w:ilvl w:val="0"/>
                <w:numId w:val="2"/>
              </w:numPr>
              <w:rPr>
                <w:rFonts w:ascii="Letter-join No-Lead 2" w:hAnsi="Letter-join No-Lead 2"/>
                <w:b/>
                <w:sz w:val="28"/>
                <w:szCs w:val="28"/>
              </w:rPr>
            </w:pPr>
            <w:r>
              <w:rPr>
                <w:rFonts w:ascii="Letter-join No-Lead 2" w:hAnsi="Letter-join No-Lead 2"/>
                <w:sz w:val="28"/>
                <w:szCs w:val="28"/>
              </w:rPr>
              <w:t>I can name the days of the week and months of the year.</w:t>
            </w:r>
          </w:p>
          <w:p w:rsidR="007817C5" w:rsidRPr="007817C5" w:rsidRDefault="007817C5" w:rsidP="007817C5">
            <w:pPr>
              <w:pStyle w:val="ListParagraph"/>
              <w:numPr>
                <w:ilvl w:val="0"/>
                <w:numId w:val="2"/>
              </w:numPr>
              <w:rPr>
                <w:rFonts w:ascii="Letter-join No-Lead 2" w:hAnsi="Letter-join No-Lead 2"/>
                <w:b/>
                <w:sz w:val="24"/>
                <w:szCs w:val="24"/>
              </w:rPr>
            </w:pPr>
            <w:r>
              <w:rPr>
                <w:rFonts w:ascii="Letter-join No-Lead 2" w:hAnsi="Letter-join No-Lead 2"/>
                <w:sz w:val="28"/>
                <w:szCs w:val="28"/>
              </w:rPr>
              <w:t>I can tell the time to o’clock and half past the hour.</w:t>
            </w:r>
          </w:p>
          <w:p w:rsidR="007817C5" w:rsidRPr="00A81DDB" w:rsidRDefault="007817C5" w:rsidP="00B23BB4">
            <w:pPr>
              <w:pStyle w:val="ListParagraph"/>
              <w:rPr>
                <w:rFonts w:ascii="Letter-join No-Lead 2" w:hAnsi="Letter-join No-Lead 2"/>
                <w:b/>
                <w:sz w:val="24"/>
                <w:szCs w:val="24"/>
              </w:rPr>
            </w:pPr>
          </w:p>
        </w:tc>
      </w:tr>
    </w:tbl>
    <w:p w:rsidR="009471B6" w:rsidRDefault="009471B6"/>
    <w:sectPr w:rsidR="009471B6" w:rsidSect="00A81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No-Lead 2">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D402B"/>
    <w:multiLevelType w:val="hybridMultilevel"/>
    <w:tmpl w:val="E964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EF290E"/>
    <w:multiLevelType w:val="hybridMultilevel"/>
    <w:tmpl w:val="4E02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DB"/>
    <w:rsid w:val="00061D55"/>
    <w:rsid w:val="003C124B"/>
    <w:rsid w:val="007817C5"/>
    <w:rsid w:val="009471B6"/>
    <w:rsid w:val="00A81DDB"/>
    <w:rsid w:val="00B23BB4"/>
    <w:rsid w:val="00EC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B20ED07-A615-45AB-A522-2EA4014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59F475CE</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Harcourt Primary</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BlackS</dc:creator>
  <cp:keywords/>
  <dc:description/>
  <cp:lastModifiedBy>BlackS</cp:lastModifiedBy>
  <cp:revision>3</cp:revision>
  <dcterms:created xsi:type="dcterms:W3CDTF">2019-11-14T19:10:00Z</dcterms:created>
  <dcterms:modified xsi:type="dcterms:W3CDTF">2019-11-14T19:22:00Z</dcterms:modified>
</cp:coreProperties>
</file>