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7A74" w:rsidRPr="009F7A74" w:rsidRDefault="009F7A74" w:rsidP="009F7A74">
      <w:pPr>
        <w:spacing w:before="100" w:beforeAutospacing="1" w:after="100" w:afterAutospacing="1" w:line="300" w:lineRule="atLeast"/>
        <w:outlineLvl w:val="2"/>
        <w:rPr>
          <w:rFonts w:ascii="Atlanta" w:eastAsia="Times New Roman" w:hAnsi="Atlanta" w:cs="Times New Roman"/>
          <w:b/>
          <w:bCs/>
          <w:lang w:eastAsia="en-GB"/>
        </w:rPr>
      </w:pPr>
      <w:r w:rsidRPr="009F7A74">
        <w:rPr>
          <w:rFonts w:ascii="Segoe UI Symbol" w:eastAsia="Times New Roman" w:hAnsi="Segoe UI Symbol" w:cs="Segoe UI Symbol"/>
          <w:b/>
          <w:bCs/>
          <w:lang w:eastAsia="en-GB"/>
        </w:rPr>
        <w:t>🎄</w:t>
      </w:r>
      <w:r w:rsidRPr="009F7A74">
        <w:rPr>
          <w:rFonts w:ascii="Atlanta" w:eastAsia="Times New Roman" w:hAnsi="Atlanta" w:cs="Times New Roman"/>
          <w:b/>
          <w:bCs/>
          <w:lang w:eastAsia="en-GB"/>
        </w:rPr>
        <w:t xml:space="preserve"> SENCO Newsletter </w:t>
      </w:r>
      <w:r>
        <w:rPr>
          <w:rFonts w:ascii="Atlanta" w:eastAsia="Times New Roman" w:hAnsi="Atlanta" w:cs="Times New Roman"/>
          <w:b/>
          <w:bCs/>
          <w:lang w:eastAsia="en-GB"/>
        </w:rPr>
        <w:t xml:space="preserve">Harcourt Primary School </w:t>
      </w:r>
      <w:r w:rsidRPr="009F7A74">
        <w:rPr>
          <w:rFonts w:ascii="Atlanta" w:eastAsia="Times New Roman" w:hAnsi="Atlanta" w:cs="Times New Roman"/>
          <w:b/>
          <w:bCs/>
          <w:lang w:eastAsia="en-GB"/>
        </w:rPr>
        <w:t xml:space="preserve">– Autumn Term 2 </w:t>
      </w:r>
    </w:p>
    <w:p w:rsidR="009F7A74" w:rsidRPr="009F7A74" w:rsidRDefault="009F7A74" w:rsidP="009F7A74">
      <w:pPr>
        <w:spacing w:before="100" w:beforeAutospacing="1" w:after="100" w:afterAutospacing="1" w:line="300" w:lineRule="atLeast"/>
        <w:rPr>
          <w:rFonts w:ascii="Atlanta" w:eastAsia="Times New Roman" w:hAnsi="Atlanta" w:cs="Times New Roman"/>
          <w:lang w:eastAsia="en-GB"/>
        </w:rPr>
      </w:pPr>
      <w:r w:rsidRPr="009F7A74">
        <w:rPr>
          <w:rFonts w:ascii="Atlanta" w:eastAsia="Times New Roman" w:hAnsi="Atlanta" w:cs="Times New Roman"/>
          <w:b/>
          <w:bCs/>
          <w:lang w:eastAsia="en-GB"/>
        </w:rPr>
        <w:t>Dear Parents and Carers,</w:t>
      </w:r>
    </w:p>
    <w:p w:rsidR="009F7A74" w:rsidRPr="009F7A74" w:rsidRDefault="009F7A74" w:rsidP="009F7A74">
      <w:pPr>
        <w:spacing w:before="100" w:beforeAutospacing="1" w:after="100" w:afterAutospacing="1" w:line="300" w:lineRule="atLeast"/>
        <w:rPr>
          <w:rFonts w:ascii="Atlanta" w:eastAsia="Times New Roman" w:hAnsi="Atlanta" w:cs="Times New Roman"/>
          <w:lang w:eastAsia="en-GB"/>
        </w:rPr>
      </w:pPr>
      <w:r w:rsidRPr="009F7A74">
        <w:rPr>
          <w:rFonts w:ascii="Atlanta" w:eastAsia="Times New Roman" w:hAnsi="Atlanta" w:cs="Times New Roman"/>
          <w:lang w:eastAsia="en-GB"/>
        </w:rPr>
        <w:t>As we wrap up this term and look forward to the festive season, I wanted to share some updates and resources from our Special Educational Needs and Disabilities (SEND) provision.</w:t>
      </w:r>
    </w:p>
    <w:p w:rsidR="009F7A74" w:rsidRPr="009F7A74" w:rsidRDefault="009F7A74" w:rsidP="009F7A74">
      <w:pPr>
        <w:spacing w:before="100" w:beforeAutospacing="1" w:after="100" w:afterAutospacing="1" w:line="300" w:lineRule="atLeast"/>
        <w:outlineLvl w:val="3"/>
        <w:rPr>
          <w:rFonts w:ascii="Atlanta" w:eastAsia="Times New Roman" w:hAnsi="Atlanta" w:cs="Times New Roman"/>
          <w:b/>
          <w:bCs/>
          <w:lang w:eastAsia="en-GB"/>
        </w:rPr>
      </w:pPr>
      <w:r w:rsidRPr="009F7A74">
        <w:rPr>
          <w:rFonts w:ascii="Segoe UI Symbol" w:eastAsia="Times New Roman" w:hAnsi="Segoe UI Symbol" w:cs="Segoe UI Symbol"/>
          <w:b/>
          <w:bCs/>
          <w:lang w:eastAsia="en-GB"/>
        </w:rPr>
        <w:t>✨</w:t>
      </w:r>
      <w:r w:rsidRPr="009F7A74">
        <w:rPr>
          <w:rFonts w:ascii="Atlanta" w:eastAsia="Times New Roman" w:hAnsi="Atlanta" w:cs="Times New Roman"/>
          <w:b/>
          <w:bCs/>
          <w:lang w:eastAsia="en-GB"/>
        </w:rPr>
        <w:t xml:space="preserve"> What We</w:t>
      </w:r>
      <w:r w:rsidRPr="009F7A74">
        <w:rPr>
          <w:rFonts w:ascii="Atlanta" w:eastAsia="Times New Roman" w:hAnsi="Atlanta" w:cs="Segoe UI"/>
          <w:b/>
          <w:bCs/>
          <w:lang w:eastAsia="en-GB"/>
        </w:rPr>
        <w:t>’</w:t>
      </w:r>
      <w:r w:rsidRPr="009F7A74">
        <w:rPr>
          <w:rFonts w:ascii="Atlanta" w:eastAsia="Times New Roman" w:hAnsi="Atlanta" w:cs="Times New Roman"/>
          <w:b/>
          <w:bCs/>
          <w:lang w:eastAsia="en-GB"/>
        </w:rPr>
        <w:t>ve Been Working On</w:t>
      </w:r>
    </w:p>
    <w:p w:rsidR="009F7A74" w:rsidRPr="009F7A74" w:rsidRDefault="009F7A74" w:rsidP="009F7A74">
      <w:pPr>
        <w:numPr>
          <w:ilvl w:val="0"/>
          <w:numId w:val="1"/>
        </w:numPr>
        <w:spacing w:before="100" w:beforeAutospacing="1" w:after="100" w:afterAutospacing="1" w:line="300" w:lineRule="atLeast"/>
        <w:rPr>
          <w:rFonts w:ascii="Atlanta" w:eastAsia="Times New Roman" w:hAnsi="Atlanta" w:cs="Times New Roman"/>
          <w:lang w:eastAsia="en-GB"/>
        </w:rPr>
      </w:pPr>
      <w:r w:rsidRPr="009F7A74">
        <w:rPr>
          <w:rFonts w:ascii="Atlanta" w:eastAsia="Times New Roman" w:hAnsi="Atlanta" w:cs="Times New Roman"/>
          <w:b/>
          <w:bCs/>
          <w:lang w:eastAsia="en-GB"/>
        </w:rPr>
        <w:t>Individual Support Plans:</w:t>
      </w:r>
      <w:r w:rsidRPr="009F7A74">
        <w:rPr>
          <w:rFonts w:ascii="Atlanta" w:eastAsia="Times New Roman" w:hAnsi="Atlanta" w:cs="Times New Roman"/>
          <w:lang w:eastAsia="en-GB"/>
        </w:rPr>
        <w:t xml:space="preserve"> </w:t>
      </w:r>
      <w:r>
        <w:rPr>
          <w:rFonts w:ascii="Atlanta" w:eastAsia="Times New Roman" w:hAnsi="Atlanta" w:cs="Times New Roman"/>
          <w:lang w:eastAsia="en-GB"/>
        </w:rPr>
        <w:t>Pupils</w:t>
      </w:r>
      <w:r w:rsidRPr="009F7A74">
        <w:rPr>
          <w:rFonts w:ascii="Atlanta" w:eastAsia="Times New Roman" w:hAnsi="Atlanta" w:cs="Times New Roman"/>
          <w:lang w:eastAsia="en-GB"/>
        </w:rPr>
        <w:t xml:space="preserve"> with SEND</w:t>
      </w:r>
      <w:r>
        <w:rPr>
          <w:rFonts w:ascii="Atlanta" w:eastAsia="Times New Roman" w:hAnsi="Atlanta" w:cs="Times New Roman"/>
          <w:lang w:eastAsia="en-GB"/>
        </w:rPr>
        <w:t>/receiving targeted support</w:t>
      </w:r>
      <w:r w:rsidRPr="009F7A74">
        <w:rPr>
          <w:rFonts w:ascii="Atlanta" w:eastAsia="Times New Roman" w:hAnsi="Atlanta" w:cs="Times New Roman"/>
          <w:lang w:eastAsia="en-GB"/>
        </w:rPr>
        <w:t xml:space="preserve"> have updated </w:t>
      </w:r>
      <w:r w:rsidR="00FA2EC4">
        <w:rPr>
          <w:rFonts w:ascii="Atlanta" w:eastAsia="Times New Roman" w:hAnsi="Atlanta" w:cs="Times New Roman"/>
          <w:lang w:eastAsia="en-GB"/>
        </w:rPr>
        <w:t>Support Plans</w:t>
      </w:r>
      <w:r w:rsidRPr="009F7A74">
        <w:rPr>
          <w:rFonts w:ascii="Atlanta" w:eastAsia="Times New Roman" w:hAnsi="Atlanta" w:cs="Times New Roman"/>
          <w:lang w:eastAsia="en-GB"/>
        </w:rPr>
        <w:t xml:space="preserve"> for this term. These </w:t>
      </w:r>
      <w:r>
        <w:rPr>
          <w:rFonts w:ascii="Atlanta" w:eastAsia="Times New Roman" w:hAnsi="Atlanta" w:cs="Times New Roman"/>
          <w:lang w:eastAsia="en-GB"/>
        </w:rPr>
        <w:t xml:space="preserve">will be sent home before the </w:t>
      </w:r>
      <w:r w:rsidR="00A002B4">
        <w:rPr>
          <w:rFonts w:ascii="Atlanta" w:eastAsia="Times New Roman" w:hAnsi="Atlanta" w:cs="Times New Roman"/>
          <w:lang w:eastAsia="en-GB"/>
        </w:rPr>
        <w:t>end of term. Once received, a</w:t>
      </w:r>
      <w:r>
        <w:rPr>
          <w:rFonts w:ascii="Atlanta" w:eastAsia="Times New Roman" w:hAnsi="Atlanta" w:cs="Times New Roman"/>
          <w:lang w:eastAsia="en-GB"/>
        </w:rPr>
        <w:t>ny queries please</w:t>
      </w:r>
      <w:r w:rsidR="00A002B4">
        <w:rPr>
          <w:rFonts w:ascii="Atlanta" w:eastAsia="Times New Roman" w:hAnsi="Atlanta" w:cs="Times New Roman"/>
          <w:lang w:eastAsia="en-GB"/>
        </w:rPr>
        <w:t xml:space="preserve"> feel free to </w:t>
      </w:r>
      <w:r>
        <w:rPr>
          <w:rFonts w:ascii="Atlanta" w:eastAsia="Times New Roman" w:hAnsi="Atlanta" w:cs="Times New Roman"/>
          <w:lang w:eastAsia="en-GB"/>
        </w:rPr>
        <w:t>contact me.</w:t>
      </w:r>
    </w:p>
    <w:p w:rsidR="009F7A74" w:rsidRPr="009F7A74" w:rsidRDefault="009F7A74" w:rsidP="009F7A74">
      <w:pPr>
        <w:numPr>
          <w:ilvl w:val="0"/>
          <w:numId w:val="1"/>
        </w:numPr>
        <w:spacing w:before="100" w:beforeAutospacing="1" w:after="100" w:afterAutospacing="1" w:line="300" w:lineRule="atLeast"/>
        <w:rPr>
          <w:rFonts w:ascii="Atlanta" w:eastAsia="Times New Roman" w:hAnsi="Atlanta" w:cs="Times New Roman"/>
          <w:lang w:eastAsia="en-GB"/>
        </w:rPr>
      </w:pPr>
      <w:r w:rsidRPr="009F7A74">
        <w:rPr>
          <w:rFonts w:ascii="Atlanta" w:eastAsia="Times New Roman" w:hAnsi="Atlanta" w:cs="Times New Roman"/>
          <w:b/>
          <w:bCs/>
          <w:lang w:eastAsia="en-GB"/>
        </w:rPr>
        <w:t>Interventions:</w:t>
      </w:r>
      <w:r w:rsidRPr="009F7A74">
        <w:rPr>
          <w:rFonts w:ascii="Atlanta" w:eastAsia="Times New Roman" w:hAnsi="Atlanta" w:cs="Times New Roman"/>
          <w:lang w:eastAsia="en-GB"/>
        </w:rPr>
        <w:t xml:space="preserve"> Small group and 1:1 interventions in </w:t>
      </w:r>
      <w:r w:rsidR="00A002B4">
        <w:rPr>
          <w:rFonts w:ascii="Atlanta" w:eastAsia="Times New Roman" w:hAnsi="Atlanta" w:cs="Times New Roman"/>
          <w:lang w:eastAsia="en-GB"/>
        </w:rPr>
        <w:t xml:space="preserve">areas such as </w:t>
      </w:r>
      <w:r w:rsidRPr="009F7A74">
        <w:rPr>
          <w:rFonts w:ascii="Atlanta" w:eastAsia="Times New Roman" w:hAnsi="Atlanta" w:cs="Times New Roman"/>
          <w:lang w:eastAsia="en-GB"/>
        </w:rPr>
        <w:t xml:space="preserve">phonics, speech and language, </w:t>
      </w:r>
      <w:r w:rsidR="00A002B4">
        <w:rPr>
          <w:rFonts w:ascii="Atlanta" w:eastAsia="Times New Roman" w:hAnsi="Atlanta" w:cs="Times New Roman"/>
          <w:lang w:eastAsia="en-GB"/>
        </w:rPr>
        <w:t xml:space="preserve">sensory circuits, Attention Autism </w:t>
      </w:r>
      <w:r w:rsidRPr="009F7A74">
        <w:rPr>
          <w:rFonts w:ascii="Atlanta" w:eastAsia="Times New Roman" w:hAnsi="Atlanta" w:cs="Times New Roman"/>
          <w:lang w:eastAsia="en-GB"/>
        </w:rPr>
        <w:t>and social skills have continued. We are seeing great progress!</w:t>
      </w:r>
    </w:p>
    <w:p w:rsidR="009F7A74" w:rsidRPr="009F7A74" w:rsidRDefault="009F7A74" w:rsidP="009F7A74">
      <w:pPr>
        <w:numPr>
          <w:ilvl w:val="0"/>
          <w:numId w:val="1"/>
        </w:numPr>
        <w:spacing w:before="100" w:beforeAutospacing="1" w:after="100" w:afterAutospacing="1" w:line="300" w:lineRule="atLeast"/>
        <w:rPr>
          <w:rFonts w:ascii="Atlanta" w:eastAsia="Times New Roman" w:hAnsi="Atlanta" w:cs="Times New Roman"/>
          <w:lang w:eastAsia="en-GB"/>
        </w:rPr>
      </w:pPr>
      <w:r w:rsidRPr="009F7A74">
        <w:rPr>
          <w:rFonts w:ascii="Atlanta" w:eastAsia="Times New Roman" w:hAnsi="Atlanta" w:cs="Times New Roman"/>
          <w:b/>
          <w:bCs/>
          <w:lang w:eastAsia="en-GB"/>
        </w:rPr>
        <w:t>Staff Training:</w:t>
      </w:r>
      <w:r w:rsidRPr="009F7A74">
        <w:rPr>
          <w:rFonts w:ascii="Atlanta" w:eastAsia="Times New Roman" w:hAnsi="Atlanta" w:cs="Times New Roman"/>
          <w:lang w:eastAsia="en-GB"/>
        </w:rPr>
        <w:t xml:space="preserve"> </w:t>
      </w:r>
      <w:r>
        <w:rPr>
          <w:rFonts w:ascii="Atlanta" w:eastAsia="Times New Roman" w:hAnsi="Atlanta" w:cs="Times New Roman"/>
          <w:lang w:eastAsia="en-GB"/>
        </w:rPr>
        <w:t>Due to the increasing number of children being placed on the Neurodiversity pathway or being diagnosed, I have organised bespoke training for all staff run by the Beacon in the New Year. Out Speech and Language therapist will be running training for Early Years and KS1 staff on Communication Boards in the New Year.</w:t>
      </w:r>
    </w:p>
    <w:p w:rsidR="009F7A74" w:rsidRPr="009F7A74" w:rsidRDefault="009F7A74" w:rsidP="009F7A74">
      <w:pPr>
        <w:spacing w:before="100" w:beforeAutospacing="1" w:after="100" w:afterAutospacing="1" w:line="300" w:lineRule="atLeast"/>
        <w:outlineLvl w:val="3"/>
        <w:rPr>
          <w:rFonts w:ascii="Atlanta" w:eastAsia="Times New Roman" w:hAnsi="Atlanta" w:cs="Times New Roman"/>
          <w:b/>
          <w:bCs/>
          <w:lang w:eastAsia="en-GB"/>
        </w:rPr>
      </w:pPr>
      <w:r w:rsidRPr="009F7A74">
        <w:rPr>
          <w:rFonts w:ascii="Segoe UI Symbol" w:eastAsia="Times New Roman" w:hAnsi="Segoe UI Symbol" w:cs="Segoe UI Symbol"/>
          <w:b/>
          <w:bCs/>
          <w:lang w:eastAsia="en-GB"/>
        </w:rPr>
        <w:t>🎁</w:t>
      </w:r>
      <w:r w:rsidRPr="009F7A74">
        <w:rPr>
          <w:rFonts w:ascii="Atlanta" w:eastAsia="Times New Roman" w:hAnsi="Atlanta" w:cs="Times New Roman"/>
          <w:b/>
          <w:bCs/>
          <w:lang w:eastAsia="en-GB"/>
        </w:rPr>
        <w:t xml:space="preserve"> Upcoming Events</w:t>
      </w:r>
    </w:p>
    <w:p w:rsidR="009F7A74" w:rsidRPr="009F7A74" w:rsidRDefault="009F7A74" w:rsidP="009F7A74">
      <w:pPr>
        <w:numPr>
          <w:ilvl w:val="0"/>
          <w:numId w:val="2"/>
        </w:numPr>
        <w:spacing w:before="100" w:beforeAutospacing="1" w:after="100" w:afterAutospacing="1" w:line="300" w:lineRule="atLeast"/>
        <w:rPr>
          <w:rFonts w:ascii="Atlanta" w:eastAsia="Times New Roman" w:hAnsi="Atlanta" w:cs="Times New Roman"/>
          <w:lang w:eastAsia="en-GB"/>
        </w:rPr>
      </w:pPr>
      <w:r w:rsidRPr="009F7A74">
        <w:rPr>
          <w:rFonts w:ascii="Atlanta" w:eastAsia="Times New Roman" w:hAnsi="Atlanta" w:cs="Times New Roman"/>
          <w:b/>
          <w:bCs/>
          <w:lang w:eastAsia="en-GB"/>
        </w:rPr>
        <w:t xml:space="preserve">SEND Coffee </w:t>
      </w:r>
      <w:r>
        <w:rPr>
          <w:rFonts w:ascii="Atlanta" w:eastAsia="Times New Roman" w:hAnsi="Atlanta" w:cs="Times New Roman"/>
          <w:b/>
          <w:bCs/>
          <w:lang w:eastAsia="en-GB"/>
        </w:rPr>
        <w:t>Afternoon</w:t>
      </w:r>
      <w:r w:rsidRPr="009F7A74">
        <w:rPr>
          <w:rFonts w:ascii="Atlanta" w:eastAsia="Times New Roman" w:hAnsi="Atlanta" w:cs="Times New Roman"/>
          <w:b/>
          <w:bCs/>
          <w:lang w:eastAsia="en-GB"/>
        </w:rPr>
        <w:t>:</w:t>
      </w:r>
      <w:r w:rsidRPr="009F7A74">
        <w:rPr>
          <w:rFonts w:ascii="Atlanta" w:eastAsia="Times New Roman" w:hAnsi="Atlanta" w:cs="Times New Roman"/>
          <w:lang w:eastAsia="en-GB"/>
        </w:rPr>
        <w:t xml:space="preserve"> Join us on </w:t>
      </w:r>
      <w:r w:rsidR="00A002B4">
        <w:rPr>
          <w:rFonts w:ascii="Atlanta" w:eastAsia="Times New Roman" w:hAnsi="Atlanta" w:cs="Times New Roman"/>
          <w:lang w:eastAsia="en-GB"/>
        </w:rPr>
        <w:t>Thursday 12</w:t>
      </w:r>
      <w:r w:rsidR="00A002B4" w:rsidRPr="00A002B4">
        <w:rPr>
          <w:rFonts w:ascii="Atlanta" w:eastAsia="Times New Roman" w:hAnsi="Atlanta" w:cs="Times New Roman"/>
          <w:vertAlign w:val="superscript"/>
          <w:lang w:eastAsia="en-GB"/>
        </w:rPr>
        <w:t>th</w:t>
      </w:r>
      <w:r w:rsidR="00A002B4">
        <w:rPr>
          <w:rFonts w:ascii="Atlanta" w:eastAsia="Times New Roman" w:hAnsi="Atlanta" w:cs="Times New Roman"/>
          <w:lang w:eastAsia="en-GB"/>
        </w:rPr>
        <w:t xml:space="preserve"> February 2.00pm </w:t>
      </w:r>
      <w:r w:rsidRPr="009F7A74">
        <w:rPr>
          <w:rFonts w:ascii="Atlanta" w:eastAsia="Times New Roman" w:hAnsi="Atlanta" w:cs="Times New Roman"/>
          <w:lang w:eastAsia="en-GB"/>
        </w:rPr>
        <w:t>for an informal</w:t>
      </w:r>
      <w:r w:rsidR="00A002B4">
        <w:rPr>
          <w:rFonts w:ascii="Atlanta" w:eastAsia="Times New Roman" w:hAnsi="Atlanta" w:cs="Times New Roman"/>
          <w:lang w:eastAsia="en-GB"/>
        </w:rPr>
        <w:t xml:space="preserve"> chat and to meet other parents on </w:t>
      </w:r>
    </w:p>
    <w:p w:rsidR="009F7A74" w:rsidRPr="009F7A74" w:rsidRDefault="009F7A74" w:rsidP="009F7A74">
      <w:pPr>
        <w:spacing w:before="100" w:beforeAutospacing="1" w:after="100" w:afterAutospacing="1" w:line="300" w:lineRule="atLeast"/>
        <w:outlineLvl w:val="3"/>
        <w:rPr>
          <w:rFonts w:ascii="Atlanta" w:eastAsia="Times New Roman" w:hAnsi="Atlanta" w:cs="Times New Roman"/>
          <w:b/>
          <w:bCs/>
          <w:lang w:eastAsia="en-GB"/>
        </w:rPr>
      </w:pPr>
      <w:r w:rsidRPr="009F7A74">
        <w:rPr>
          <w:rFonts w:ascii="Segoe UI Symbol" w:eastAsia="Times New Roman" w:hAnsi="Segoe UI Symbol" w:cs="Segoe UI Symbol"/>
          <w:b/>
          <w:bCs/>
          <w:lang w:eastAsia="en-GB"/>
        </w:rPr>
        <w:t>🌟</w:t>
      </w:r>
      <w:r w:rsidRPr="009F7A74">
        <w:rPr>
          <w:rFonts w:ascii="Atlanta" w:eastAsia="Times New Roman" w:hAnsi="Atlanta" w:cs="Times New Roman"/>
          <w:b/>
          <w:bCs/>
          <w:lang w:eastAsia="en-GB"/>
        </w:rPr>
        <w:t xml:space="preserve"> Resources for Families</w:t>
      </w:r>
    </w:p>
    <w:p w:rsidR="009F7A74" w:rsidRPr="009F7A74" w:rsidRDefault="00A002B4" w:rsidP="00A002B4">
      <w:pPr>
        <w:numPr>
          <w:ilvl w:val="0"/>
          <w:numId w:val="3"/>
        </w:numPr>
        <w:spacing w:before="100" w:beforeAutospacing="1" w:after="100" w:afterAutospacing="1" w:line="300" w:lineRule="atLeast"/>
        <w:rPr>
          <w:rFonts w:ascii="Atlanta" w:eastAsia="Times New Roman" w:hAnsi="Atlanta" w:cs="Times New Roman"/>
          <w:lang w:eastAsia="en-GB"/>
        </w:rPr>
      </w:pPr>
      <w:r w:rsidRPr="00A002B4">
        <w:rPr>
          <w:rFonts w:ascii="Atlanta" w:eastAsia="Times New Roman" w:hAnsi="Atlanta" w:cs="Times New Roman"/>
          <w:b/>
          <w:bCs/>
          <w:lang w:eastAsia="en-GB"/>
        </w:rPr>
        <w:t>KCC support for parents</w:t>
      </w:r>
      <w:r w:rsidRPr="00A002B4">
        <w:rPr>
          <w:rFonts w:ascii="Atlanta" w:eastAsia="Times New Roman" w:hAnsi="Atlanta" w:cs="Times New Roman"/>
          <w:bCs/>
          <w:lang w:eastAsia="en-GB"/>
        </w:rPr>
        <w:t xml:space="preserve"> with </w:t>
      </w:r>
      <w:proofErr w:type="spellStart"/>
      <w:r w:rsidRPr="00A002B4">
        <w:rPr>
          <w:rFonts w:ascii="Atlanta" w:eastAsia="Times New Roman" w:hAnsi="Atlanta" w:cs="Times New Roman"/>
          <w:bCs/>
          <w:lang w:eastAsia="en-GB"/>
        </w:rPr>
        <w:t>SENd</w:t>
      </w:r>
      <w:proofErr w:type="spellEnd"/>
      <w:r w:rsidRPr="00A002B4">
        <w:rPr>
          <w:rFonts w:ascii="Atlanta" w:eastAsia="Times New Roman" w:hAnsi="Atlanta" w:cs="Times New Roman"/>
          <w:bCs/>
          <w:lang w:eastAsia="en-GB"/>
        </w:rPr>
        <w:t xml:space="preserve"> children</w:t>
      </w:r>
      <w:r>
        <w:rPr>
          <w:rFonts w:ascii="Atlanta" w:eastAsia="Times New Roman" w:hAnsi="Atlanta" w:cs="Times New Roman"/>
          <w:b/>
          <w:bCs/>
          <w:lang w:eastAsia="en-GB"/>
        </w:rPr>
        <w:t xml:space="preserve">  </w:t>
      </w:r>
      <w:r w:rsidRPr="00A002B4">
        <w:rPr>
          <w:rFonts w:ascii="Atlanta" w:eastAsia="Times New Roman" w:hAnsi="Atlanta" w:cs="Times New Roman"/>
          <w:b/>
          <w:bCs/>
          <w:lang w:eastAsia="en-GB"/>
        </w:rPr>
        <w:t>https://www.kent.gov.uk/education-and-children/special-educational-needs-and-disabilities/support-for-parents-with-send-children</w:t>
      </w:r>
    </w:p>
    <w:p w:rsidR="009F7A74" w:rsidRPr="009F7A74" w:rsidRDefault="009F7A74" w:rsidP="009F7A74">
      <w:pPr>
        <w:numPr>
          <w:ilvl w:val="0"/>
          <w:numId w:val="3"/>
        </w:numPr>
        <w:spacing w:before="100" w:beforeAutospacing="1" w:after="100" w:afterAutospacing="1" w:line="300" w:lineRule="atLeast"/>
        <w:rPr>
          <w:rFonts w:ascii="Atlanta" w:eastAsia="Times New Roman" w:hAnsi="Atlanta" w:cs="Times New Roman"/>
          <w:lang w:eastAsia="en-GB"/>
        </w:rPr>
      </w:pPr>
      <w:r w:rsidRPr="009F7A74">
        <w:rPr>
          <w:rFonts w:ascii="Atlanta" w:eastAsia="Times New Roman" w:hAnsi="Atlanta" w:cs="Times New Roman"/>
          <w:b/>
          <w:bCs/>
          <w:lang w:eastAsia="en-GB"/>
        </w:rPr>
        <w:t>Recommended Apps:</w:t>
      </w:r>
      <w:r w:rsidRPr="009F7A74">
        <w:rPr>
          <w:rFonts w:ascii="Atlanta" w:eastAsia="Times New Roman" w:hAnsi="Atlanta" w:cs="Times New Roman"/>
          <w:lang w:eastAsia="en-GB"/>
        </w:rPr>
        <w:t xml:space="preserve"> </w:t>
      </w:r>
      <w:r w:rsidRPr="009F7A74">
        <w:rPr>
          <w:rFonts w:ascii="Atlanta" w:eastAsia="Times New Roman" w:hAnsi="Atlanta" w:cs="Times New Roman"/>
          <w:i/>
          <w:iCs/>
          <w:lang w:eastAsia="en-GB"/>
        </w:rPr>
        <w:t>Speech Blubs</w:t>
      </w:r>
      <w:r w:rsidRPr="009F7A74">
        <w:rPr>
          <w:rFonts w:ascii="Atlanta" w:eastAsia="Times New Roman" w:hAnsi="Atlanta" w:cs="Times New Roman"/>
          <w:lang w:eastAsia="en-GB"/>
        </w:rPr>
        <w:t xml:space="preserve"> and </w:t>
      </w:r>
      <w:r w:rsidRPr="009F7A74">
        <w:rPr>
          <w:rFonts w:ascii="Atlanta" w:eastAsia="Times New Roman" w:hAnsi="Atlanta" w:cs="Times New Roman"/>
          <w:i/>
          <w:iCs/>
          <w:lang w:eastAsia="en-GB"/>
        </w:rPr>
        <w:t>Doodle Maths</w:t>
      </w:r>
      <w:r w:rsidRPr="009F7A74">
        <w:rPr>
          <w:rFonts w:ascii="Atlanta" w:eastAsia="Times New Roman" w:hAnsi="Atlanta" w:cs="Times New Roman"/>
          <w:lang w:eastAsia="en-GB"/>
        </w:rPr>
        <w:t xml:space="preserve"> are great for home practice.</w:t>
      </w:r>
    </w:p>
    <w:p w:rsidR="009F7A74" w:rsidRPr="009F7A74" w:rsidRDefault="009F7A74" w:rsidP="009F7A74">
      <w:pPr>
        <w:numPr>
          <w:ilvl w:val="0"/>
          <w:numId w:val="3"/>
        </w:numPr>
        <w:spacing w:before="100" w:beforeAutospacing="1" w:after="100" w:afterAutospacing="1" w:line="300" w:lineRule="atLeast"/>
        <w:rPr>
          <w:rFonts w:ascii="Atlanta" w:eastAsia="Times New Roman" w:hAnsi="Atlanta" w:cs="Times New Roman"/>
          <w:lang w:eastAsia="en-GB"/>
        </w:rPr>
      </w:pPr>
      <w:r w:rsidRPr="009F7A74">
        <w:rPr>
          <w:rFonts w:ascii="Atlanta" w:eastAsia="Times New Roman" w:hAnsi="Atlanta" w:cs="Times New Roman"/>
          <w:b/>
          <w:bCs/>
          <w:lang w:eastAsia="en-GB"/>
        </w:rPr>
        <w:t>Social Stories:</w:t>
      </w:r>
      <w:r w:rsidRPr="009F7A74">
        <w:rPr>
          <w:rFonts w:ascii="Atlanta" w:eastAsia="Times New Roman" w:hAnsi="Atlanta" w:cs="Times New Roman"/>
          <w:lang w:eastAsia="en-GB"/>
        </w:rPr>
        <w:t xml:space="preserve"> If your child struggles with changes in routine, please let us know—we can provide tailored social stories.</w:t>
      </w:r>
    </w:p>
    <w:p w:rsidR="009F7A74" w:rsidRPr="00FA2EC4" w:rsidRDefault="009F7A74" w:rsidP="00FA2EC4">
      <w:pPr>
        <w:pStyle w:val="ListParagraph"/>
        <w:numPr>
          <w:ilvl w:val="0"/>
          <w:numId w:val="7"/>
        </w:numPr>
        <w:spacing w:after="0" w:line="300" w:lineRule="atLeast"/>
        <w:rPr>
          <w:rFonts w:ascii="Atlanta" w:eastAsia="Times New Roman" w:hAnsi="Atlanta" w:cs="Times New Roman"/>
          <w:b/>
          <w:sz w:val="24"/>
          <w:szCs w:val="24"/>
          <w:lang w:eastAsia="en-GB"/>
        </w:rPr>
      </w:pPr>
      <w:r w:rsidRPr="00FA2EC4">
        <w:rPr>
          <w:rFonts w:ascii="Atlanta" w:eastAsia="Times New Roman" w:hAnsi="Atlanta" w:cs="Times New Roman"/>
          <w:b/>
          <w:sz w:val="24"/>
          <w:szCs w:val="24"/>
          <w:lang w:eastAsia="en-GB"/>
        </w:rPr>
        <w:t xml:space="preserve">KCC </w:t>
      </w:r>
      <w:proofErr w:type="spellStart"/>
      <w:r w:rsidR="00A002B4" w:rsidRPr="00FA2EC4">
        <w:rPr>
          <w:rFonts w:ascii="Atlanta" w:eastAsia="Times New Roman" w:hAnsi="Atlanta" w:cs="Times New Roman"/>
          <w:b/>
          <w:sz w:val="24"/>
          <w:szCs w:val="24"/>
          <w:lang w:eastAsia="en-GB"/>
        </w:rPr>
        <w:t>SENd</w:t>
      </w:r>
      <w:proofErr w:type="spellEnd"/>
      <w:r w:rsidR="00A002B4" w:rsidRPr="00FA2EC4">
        <w:rPr>
          <w:rFonts w:ascii="Atlanta" w:eastAsia="Times New Roman" w:hAnsi="Atlanta" w:cs="Times New Roman"/>
          <w:b/>
          <w:sz w:val="24"/>
          <w:szCs w:val="24"/>
          <w:lang w:eastAsia="en-GB"/>
        </w:rPr>
        <w:t xml:space="preserve"> </w:t>
      </w:r>
    </w:p>
    <w:p w:rsidR="00A002B4" w:rsidRPr="00A002B4" w:rsidRDefault="00FA2EC4" w:rsidP="00A002B4">
      <w:pPr>
        <w:spacing w:before="100" w:beforeAutospacing="1" w:after="100" w:afterAutospacing="1" w:line="300" w:lineRule="atLeast"/>
        <w:outlineLvl w:val="2"/>
        <w:rPr>
          <w:rFonts w:ascii="Segoe UI" w:eastAsia="Times New Roman" w:hAnsi="Segoe UI" w:cs="Times New Roman"/>
          <w:b/>
          <w:bCs/>
          <w:sz w:val="27"/>
          <w:szCs w:val="27"/>
          <w:lang w:eastAsia="en-GB"/>
        </w:rPr>
      </w:pPr>
      <w:r>
        <w:rPr>
          <w:rFonts w:ascii="Segoe UI" w:eastAsia="Times New Roman" w:hAnsi="Segoe UI" w:cs="Times New Roman"/>
          <w:b/>
          <w:bCs/>
          <w:sz w:val="27"/>
          <w:szCs w:val="27"/>
          <w:lang w:eastAsia="en-GB"/>
        </w:rPr>
        <w:t>S</w:t>
      </w:r>
      <w:r w:rsidR="00A002B4" w:rsidRPr="00A002B4">
        <w:rPr>
          <w:rFonts w:ascii="Segoe UI" w:eastAsia="Times New Roman" w:hAnsi="Segoe UI" w:cs="Times New Roman"/>
          <w:b/>
          <w:bCs/>
          <w:sz w:val="27"/>
          <w:szCs w:val="27"/>
          <w:lang w:eastAsia="en-GB"/>
        </w:rPr>
        <w:t>END Enquiries Hub – Contact &amp; Services</w:t>
      </w:r>
    </w:p>
    <w:p w:rsidR="00A002B4" w:rsidRPr="00A002B4" w:rsidRDefault="00A002B4" w:rsidP="00A002B4">
      <w:pPr>
        <w:spacing w:before="100" w:beforeAutospacing="1" w:after="100" w:afterAutospacing="1" w:line="300" w:lineRule="atLeast"/>
        <w:rPr>
          <w:rFonts w:ascii="Atlanta" w:eastAsia="Times New Roman" w:hAnsi="Atlanta" w:cs="Times New Roman"/>
          <w:sz w:val="21"/>
          <w:szCs w:val="21"/>
          <w:lang w:eastAsia="en-GB"/>
        </w:rPr>
      </w:pPr>
      <w:r w:rsidRPr="00A002B4">
        <w:rPr>
          <w:rFonts w:ascii="Atlanta" w:eastAsia="Times New Roman" w:hAnsi="Atlanta" w:cs="Times New Roman"/>
          <w:sz w:val="21"/>
          <w:szCs w:val="21"/>
          <w:lang w:eastAsia="en-GB"/>
        </w:rPr>
        <w:t>For direct SEND assistance:</w:t>
      </w:r>
    </w:p>
    <w:p w:rsidR="00A002B4" w:rsidRPr="00A002B4" w:rsidRDefault="00A002B4" w:rsidP="00A002B4">
      <w:pPr>
        <w:numPr>
          <w:ilvl w:val="0"/>
          <w:numId w:val="6"/>
        </w:numPr>
        <w:spacing w:before="100" w:beforeAutospacing="1" w:after="100" w:afterAutospacing="1" w:line="300" w:lineRule="atLeast"/>
        <w:rPr>
          <w:rFonts w:ascii="Atlanta" w:eastAsia="Times New Roman" w:hAnsi="Atlanta" w:cs="Times New Roman"/>
          <w:sz w:val="21"/>
          <w:szCs w:val="21"/>
          <w:lang w:eastAsia="en-GB"/>
        </w:rPr>
      </w:pPr>
      <w:r w:rsidRPr="00A002B4">
        <w:rPr>
          <w:rFonts w:ascii="Atlanta" w:eastAsia="Times New Roman" w:hAnsi="Atlanta" w:cs="Times New Roman"/>
          <w:sz w:val="21"/>
          <w:szCs w:val="21"/>
          <w:lang w:eastAsia="en-GB"/>
        </w:rPr>
        <w:t>Handles EHCP queries (annual reviews, phase transfers, placements)</w:t>
      </w:r>
    </w:p>
    <w:p w:rsidR="00A002B4" w:rsidRPr="00A002B4" w:rsidRDefault="00A002B4" w:rsidP="00A002B4">
      <w:pPr>
        <w:numPr>
          <w:ilvl w:val="0"/>
          <w:numId w:val="6"/>
        </w:numPr>
        <w:spacing w:before="100" w:beforeAutospacing="1" w:after="100" w:afterAutospacing="1" w:line="300" w:lineRule="atLeast"/>
        <w:rPr>
          <w:rFonts w:ascii="Atlanta" w:eastAsia="Times New Roman" w:hAnsi="Atlanta" w:cs="Times New Roman"/>
          <w:sz w:val="21"/>
          <w:szCs w:val="21"/>
          <w:lang w:eastAsia="en-GB"/>
        </w:rPr>
      </w:pPr>
      <w:r w:rsidRPr="00A002B4">
        <w:rPr>
          <w:rFonts w:ascii="Atlanta" w:eastAsia="Times New Roman" w:hAnsi="Atlanta" w:cs="Times New Roman"/>
          <w:sz w:val="21"/>
          <w:szCs w:val="21"/>
          <w:lang w:eastAsia="en-GB"/>
        </w:rPr>
        <w:t>Provides updates to your child’s caseworker or assessment</w:t>
      </w:r>
    </w:p>
    <w:p w:rsidR="00A002B4" w:rsidRPr="00A002B4" w:rsidRDefault="00A002B4" w:rsidP="00A002B4">
      <w:pPr>
        <w:numPr>
          <w:ilvl w:val="0"/>
          <w:numId w:val="6"/>
        </w:numPr>
        <w:spacing w:before="100" w:beforeAutospacing="1" w:after="100" w:afterAutospacing="1" w:line="300" w:lineRule="atLeast"/>
        <w:rPr>
          <w:rFonts w:ascii="Atlanta" w:eastAsia="Times New Roman" w:hAnsi="Atlanta" w:cs="Times New Roman"/>
          <w:sz w:val="21"/>
          <w:szCs w:val="21"/>
          <w:lang w:eastAsia="en-GB"/>
        </w:rPr>
      </w:pPr>
      <w:r w:rsidRPr="00A002B4">
        <w:rPr>
          <w:rFonts w:ascii="Atlanta" w:eastAsia="Times New Roman" w:hAnsi="Atlanta" w:cs="Times New Roman"/>
          <w:sz w:val="21"/>
          <w:szCs w:val="21"/>
          <w:lang w:eastAsia="en-GB"/>
        </w:rPr>
        <w:t xml:space="preserve">Contact via an </w:t>
      </w:r>
      <w:r w:rsidRPr="00A002B4">
        <w:rPr>
          <w:rFonts w:ascii="Atlanta" w:eastAsia="Times New Roman" w:hAnsi="Atlanta" w:cs="Times New Roman"/>
          <w:b/>
          <w:bCs/>
          <w:sz w:val="21"/>
          <w:szCs w:val="21"/>
          <w:lang w:eastAsia="en-GB"/>
        </w:rPr>
        <w:t>online form</w:t>
      </w:r>
      <w:r w:rsidRPr="00A002B4">
        <w:rPr>
          <w:rFonts w:ascii="Atlanta" w:eastAsia="Times New Roman" w:hAnsi="Atlanta" w:cs="Times New Roman"/>
          <w:sz w:val="21"/>
          <w:szCs w:val="21"/>
          <w:lang w:eastAsia="en-GB"/>
        </w:rPr>
        <w:t xml:space="preserve"> or phone: </w:t>
      </w:r>
      <w:r w:rsidRPr="00A002B4">
        <w:rPr>
          <w:rFonts w:ascii="Atlanta" w:eastAsia="Times New Roman" w:hAnsi="Atlanta" w:cs="Times New Roman"/>
          <w:b/>
          <w:bCs/>
          <w:sz w:val="21"/>
          <w:szCs w:val="21"/>
          <w:lang w:eastAsia="en-GB"/>
        </w:rPr>
        <w:t>03000</w:t>
      </w:r>
      <w:r w:rsidRPr="00A002B4">
        <w:rPr>
          <w:rFonts w:ascii="Arial" w:eastAsia="Times New Roman" w:hAnsi="Arial" w:cs="Arial"/>
          <w:b/>
          <w:bCs/>
          <w:sz w:val="21"/>
          <w:szCs w:val="21"/>
          <w:lang w:eastAsia="en-GB"/>
        </w:rPr>
        <w:t> </w:t>
      </w:r>
      <w:r w:rsidRPr="00A002B4">
        <w:rPr>
          <w:rFonts w:ascii="Atlanta" w:eastAsia="Times New Roman" w:hAnsi="Atlanta" w:cs="Times New Roman"/>
          <w:b/>
          <w:bCs/>
          <w:sz w:val="21"/>
          <w:szCs w:val="21"/>
          <w:lang w:eastAsia="en-GB"/>
        </w:rPr>
        <w:t>41</w:t>
      </w:r>
      <w:r w:rsidRPr="00A002B4">
        <w:rPr>
          <w:rFonts w:ascii="Arial" w:eastAsia="Times New Roman" w:hAnsi="Arial" w:cs="Arial"/>
          <w:b/>
          <w:bCs/>
          <w:sz w:val="21"/>
          <w:szCs w:val="21"/>
          <w:lang w:eastAsia="en-GB"/>
        </w:rPr>
        <w:t> </w:t>
      </w:r>
      <w:r w:rsidRPr="00A002B4">
        <w:rPr>
          <w:rFonts w:ascii="Atlanta" w:eastAsia="Times New Roman" w:hAnsi="Atlanta" w:cs="Times New Roman"/>
          <w:b/>
          <w:bCs/>
          <w:sz w:val="21"/>
          <w:szCs w:val="21"/>
          <w:lang w:eastAsia="en-GB"/>
        </w:rPr>
        <w:t>99</w:t>
      </w:r>
      <w:r w:rsidRPr="00A002B4">
        <w:rPr>
          <w:rFonts w:ascii="Arial" w:eastAsia="Times New Roman" w:hAnsi="Arial" w:cs="Arial"/>
          <w:b/>
          <w:bCs/>
          <w:sz w:val="21"/>
          <w:szCs w:val="21"/>
          <w:lang w:eastAsia="en-GB"/>
        </w:rPr>
        <w:t> </w:t>
      </w:r>
      <w:r w:rsidRPr="00A002B4">
        <w:rPr>
          <w:rFonts w:ascii="Atlanta" w:eastAsia="Times New Roman" w:hAnsi="Atlanta" w:cs="Times New Roman"/>
          <w:b/>
          <w:bCs/>
          <w:sz w:val="21"/>
          <w:szCs w:val="21"/>
          <w:lang w:eastAsia="en-GB"/>
        </w:rPr>
        <w:t>94</w:t>
      </w:r>
      <w:r w:rsidRPr="00A002B4">
        <w:rPr>
          <w:rFonts w:ascii="Atlanta" w:eastAsia="Times New Roman" w:hAnsi="Atlanta" w:cs="Times New Roman"/>
          <w:sz w:val="21"/>
          <w:szCs w:val="21"/>
          <w:lang w:eastAsia="en-GB"/>
        </w:rPr>
        <w:t xml:space="preserve"> (Mon–Fri, 9</w:t>
      </w:r>
      <w:r w:rsidRPr="00A002B4">
        <w:rPr>
          <w:rFonts w:ascii="Arial" w:eastAsia="Times New Roman" w:hAnsi="Arial" w:cs="Arial"/>
          <w:sz w:val="21"/>
          <w:szCs w:val="21"/>
          <w:lang w:eastAsia="en-GB"/>
        </w:rPr>
        <w:t> </w:t>
      </w:r>
      <w:r w:rsidRPr="00A002B4">
        <w:rPr>
          <w:rFonts w:ascii="Atlanta" w:eastAsia="Times New Roman" w:hAnsi="Atlanta" w:cs="Times New Roman"/>
          <w:sz w:val="21"/>
          <w:szCs w:val="21"/>
          <w:lang w:eastAsia="en-GB"/>
        </w:rPr>
        <w:t>am</w:t>
      </w:r>
      <w:r w:rsidRPr="00A002B4">
        <w:rPr>
          <w:rFonts w:ascii="Atlanta" w:eastAsia="Times New Roman" w:hAnsi="Atlanta" w:cs="Segoe UI"/>
          <w:sz w:val="21"/>
          <w:szCs w:val="21"/>
          <w:lang w:eastAsia="en-GB"/>
        </w:rPr>
        <w:t>–</w:t>
      </w:r>
      <w:r w:rsidRPr="00A002B4">
        <w:rPr>
          <w:rFonts w:ascii="Atlanta" w:eastAsia="Times New Roman" w:hAnsi="Atlanta" w:cs="Times New Roman"/>
          <w:sz w:val="21"/>
          <w:szCs w:val="21"/>
          <w:lang w:eastAsia="en-GB"/>
        </w:rPr>
        <w:t>5</w:t>
      </w:r>
      <w:r w:rsidRPr="00A002B4">
        <w:rPr>
          <w:rFonts w:ascii="Arial" w:eastAsia="Times New Roman" w:hAnsi="Arial" w:cs="Arial"/>
          <w:sz w:val="21"/>
          <w:szCs w:val="21"/>
          <w:lang w:eastAsia="en-GB"/>
        </w:rPr>
        <w:t> </w:t>
      </w:r>
      <w:r w:rsidRPr="00A002B4">
        <w:rPr>
          <w:rFonts w:ascii="Atlanta" w:eastAsia="Times New Roman" w:hAnsi="Atlanta" w:cs="Times New Roman"/>
          <w:sz w:val="21"/>
          <w:szCs w:val="21"/>
          <w:lang w:eastAsia="en-GB"/>
        </w:rPr>
        <w:t>pm)</w:t>
      </w:r>
    </w:p>
    <w:p w:rsidR="009F7A74" w:rsidRPr="009F7A74" w:rsidRDefault="00A002B4" w:rsidP="00FA2EC4">
      <w:pPr>
        <w:numPr>
          <w:ilvl w:val="0"/>
          <w:numId w:val="6"/>
        </w:numPr>
        <w:spacing w:before="100" w:beforeAutospacing="1" w:after="100" w:afterAutospacing="1" w:line="300" w:lineRule="atLeast"/>
        <w:rPr>
          <w:rFonts w:ascii="Atlanta" w:eastAsia="Times New Roman" w:hAnsi="Atlanta" w:cs="Times New Roman"/>
          <w:sz w:val="21"/>
          <w:szCs w:val="21"/>
          <w:lang w:eastAsia="en-GB"/>
        </w:rPr>
      </w:pPr>
      <w:r w:rsidRPr="00A002B4">
        <w:rPr>
          <w:rFonts w:ascii="Atlanta" w:eastAsia="Times New Roman" w:hAnsi="Atlanta" w:cs="Times New Roman"/>
          <w:sz w:val="21"/>
          <w:szCs w:val="21"/>
          <w:lang w:eastAsia="en-GB"/>
        </w:rPr>
        <w:lastRenderedPageBreak/>
        <w:t xml:space="preserve">Also supports school transport queries (personal transport budgets, independent travel, journey updates): </w:t>
      </w:r>
      <w:r w:rsidRPr="00A002B4">
        <w:rPr>
          <w:rFonts w:ascii="Atlanta" w:eastAsia="Times New Roman" w:hAnsi="Atlanta" w:cs="Times New Roman"/>
          <w:b/>
          <w:bCs/>
          <w:sz w:val="21"/>
          <w:szCs w:val="21"/>
          <w:lang w:eastAsia="en-GB"/>
        </w:rPr>
        <w:t>03000</w:t>
      </w:r>
      <w:r w:rsidRPr="00A002B4">
        <w:rPr>
          <w:rFonts w:ascii="Arial" w:eastAsia="Times New Roman" w:hAnsi="Arial" w:cs="Arial"/>
          <w:b/>
          <w:bCs/>
          <w:sz w:val="21"/>
          <w:szCs w:val="21"/>
          <w:lang w:eastAsia="en-GB"/>
        </w:rPr>
        <w:t> </w:t>
      </w:r>
      <w:r w:rsidRPr="00A002B4">
        <w:rPr>
          <w:rFonts w:ascii="Atlanta" w:eastAsia="Times New Roman" w:hAnsi="Atlanta" w:cs="Times New Roman"/>
          <w:b/>
          <w:bCs/>
          <w:sz w:val="21"/>
          <w:szCs w:val="21"/>
          <w:lang w:eastAsia="en-GB"/>
        </w:rPr>
        <w:t>41</w:t>
      </w:r>
      <w:r w:rsidRPr="00A002B4">
        <w:rPr>
          <w:rFonts w:ascii="Arial" w:eastAsia="Times New Roman" w:hAnsi="Arial" w:cs="Arial"/>
          <w:b/>
          <w:bCs/>
          <w:sz w:val="21"/>
          <w:szCs w:val="21"/>
          <w:lang w:eastAsia="en-GB"/>
        </w:rPr>
        <w:t> </w:t>
      </w:r>
      <w:r w:rsidRPr="00A002B4">
        <w:rPr>
          <w:rFonts w:ascii="Atlanta" w:eastAsia="Times New Roman" w:hAnsi="Atlanta" w:cs="Times New Roman"/>
          <w:b/>
          <w:bCs/>
          <w:sz w:val="21"/>
          <w:szCs w:val="21"/>
          <w:lang w:eastAsia="en-GB"/>
        </w:rPr>
        <w:t>21</w:t>
      </w:r>
      <w:r w:rsidRPr="00A002B4">
        <w:rPr>
          <w:rFonts w:ascii="Arial" w:eastAsia="Times New Roman" w:hAnsi="Arial" w:cs="Arial"/>
          <w:b/>
          <w:bCs/>
          <w:sz w:val="21"/>
          <w:szCs w:val="21"/>
          <w:lang w:eastAsia="en-GB"/>
        </w:rPr>
        <w:t> </w:t>
      </w:r>
      <w:r w:rsidRPr="00A002B4">
        <w:rPr>
          <w:rFonts w:ascii="Atlanta" w:eastAsia="Times New Roman" w:hAnsi="Atlanta" w:cs="Times New Roman"/>
          <w:b/>
          <w:bCs/>
          <w:sz w:val="21"/>
          <w:szCs w:val="21"/>
          <w:lang w:eastAsia="en-GB"/>
        </w:rPr>
        <w:t>21</w:t>
      </w:r>
    </w:p>
    <w:p w:rsidR="009F7A74" w:rsidRPr="009F7A74" w:rsidRDefault="009F7A74" w:rsidP="009F7A74">
      <w:pPr>
        <w:spacing w:before="100" w:beforeAutospacing="1" w:after="100" w:afterAutospacing="1" w:line="300" w:lineRule="atLeast"/>
        <w:outlineLvl w:val="2"/>
        <w:rPr>
          <w:rFonts w:ascii="Atlanta" w:eastAsia="Times New Roman" w:hAnsi="Atlanta" w:cs="Times New Roman"/>
          <w:b/>
          <w:bCs/>
          <w:lang w:eastAsia="en-GB"/>
        </w:rPr>
      </w:pPr>
      <w:r w:rsidRPr="009F7A74">
        <w:rPr>
          <w:rFonts w:ascii="Segoe UI Symbol" w:eastAsia="Times New Roman" w:hAnsi="Segoe UI Symbol" w:cs="Segoe UI Symbol"/>
          <w:b/>
          <w:bCs/>
          <w:lang w:eastAsia="en-GB"/>
        </w:rPr>
        <w:t>🎄</w:t>
      </w:r>
      <w:r w:rsidRPr="009F7A74">
        <w:rPr>
          <w:rFonts w:ascii="Atlanta" w:eastAsia="Times New Roman" w:hAnsi="Atlanta" w:cs="Times New Roman"/>
          <w:b/>
          <w:bCs/>
          <w:lang w:eastAsia="en-GB"/>
        </w:rPr>
        <w:t xml:space="preserve"> Tips for a Calm Christmas for Children with SEND</w:t>
      </w:r>
    </w:p>
    <w:p w:rsidR="009F7A74" w:rsidRPr="009F7A74" w:rsidRDefault="009F7A74" w:rsidP="009F7A74">
      <w:pPr>
        <w:spacing w:before="100" w:beforeAutospacing="1" w:after="100" w:afterAutospacing="1" w:line="300" w:lineRule="atLeast"/>
        <w:rPr>
          <w:rFonts w:ascii="Atlanta" w:eastAsia="Times New Roman" w:hAnsi="Atlanta" w:cs="Times New Roman"/>
          <w:lang w:eastAsia="en-GB"/>
        </w:rPr>
      </w:pPr>
      <w:r w:rsidRPr="009F7A74">
        <w:rPr>
          <w:rFonts w:ascii="Atlanta" w:eastAsia="Times New Roman" w:hAnsi="Atlanta" w:cs="Times New Roman"/>
          <w:lang w:eastAsia="en-GB"/>
        </w:rPr>
        <w:t>The festive season can be exciting but also overwhelming for some children. Here are a few ideas to help keep things calm and enjoyable:</w:t>
      </w:r>
    </w:p>
    <w:p w:rsidR="009F7A74" w:rsidRPr="009F7A74" w:rsidRDefault="009F7A74" w:rsidP="009F7A74">
      <w:pPr>
        <w:numPr>
          <w:ilvl w:val="0"/>
          <w:numId w:val="5"/>
        </w:numPr>
        <w:spacing w:before="100" w:beforeAutospacing="1" w:after="100" w:afterAutospacing="1" w:line="300" w:lineRule="atLeast"/>
        <w:rPr>
          <w:rFonts w:ascii="Atlanta" w:eastAsia="Times New Roman" w:hAnsi="Atlanta" w:cs="Times New Roman"/>
          <w:lang w:eastAsia="en-GB"/>
        </w:rPr>
      </w:pPr>
      <w:r w:rsidRPr="009F7A74">
        <w:rPr>
          <w:rFonts w:ascii="Atlanta" w:eastAsia="Times New Roman" w:hAnsi="Atlanta" w:cs="Times New Roman"/>
          <w:b/>
          <w:bCs/>
          <w:lang w:eastAsia="en-GB"/>
        </w:rPr>
        <w:t>Keep Routines Where Possible</w:t>
      </w:r>
      <w:r w:rsidRPr="009F7A74">
        <w:rPr>
          <w:rFonts w:ascii="Atlanta" w:eastAsia="Times New Roman" w:hAnsi="Atlanta" w:cs="Times New Roman"/>
          <w:lang w:eastAsia="en-GB"/>
        </w:rPr>
        <w:br/>
        <w:t>Try to maintain familiar meal and bedtime routines, even during busy days.</w:t>
      </w:r>
    </w:p>
    <w:p w:rsidR="009F7A74" w:rsidRPr="009F7A74" w:rsidRDefault="009F7A74" w:rsidP="009F7A74">
      <w:pPr>
        <w:numPr>
          <w:ilvl w:val="0"/>
          <w:numId w:val="5"/>
        </w:numPr>
        <w:spacing w:before="100" w:beforeAutospacing="1" w:after="100" w:afterAutospacing="1" w:line="300" w:lineRule="atLeast"/>
        <w:rPr>
          <w:rFonts w:ascii="Atlanta" w:eastAsia="Times New Roman" w:hAnsi="Atlanta" w:cs="Times New Roman"/>
          <w:lang w:eastAsia="en-GB"/>
        </w:rPr>
      </w:pPr>
      <w:r w:rsidRPr="009F7A74">
        <w:rPr>
          <w:rFonts w:ascii="Atlanta" w:eastAsia="Times New Roman" w:hAnsi="Atlanta" w:cs="Times New Roman"/>
          <w:b/>
          <w:bCs/>
          <w:lang w:eastAsia="en-GB"/>
        </w:rPr>
        <w:t>Prepare for Changes</w:t>
      </w:r>
      <w:r w:rsidRPr="009F7A74">
        <w:rPr>
          <w:rFonts w:ascii="Atlanta" w:eastAsia="Times New Roman" w:hAnsi="Atlanta" w:cs="Times New Roman"/>
          <w:lang w:eastAsia="en-GB"/>
        </w:rPr>
        <w:br/>
        <w:t>Use visual timetables or social stories to explain what will happen during special events or family visits.</w:t>
      </w:r>
    </w:p>
    <w:p w:rsidR="009F7A74" w:rsidRPr="009F7A74" w:rsidRDefault="009F7A74" w:rsidP="009F7A74">
      <w:pPr>
        <w:numPr>
          <w:ilvl w:val="0"/>
          <w:numId w:val="5"/>
        </w:numPr>
        <w:spacing w:before="100" w:beforeAutospacing="1" w:after="100" w:afterAutospacing="1" w:line="300" w:lineRule="atLeast"/>
        <w:rPr>
          <w:rFonts w:ascii="Atlanta" w:eastAsia="Times New Roman" w:hAnsi="Atlanta" w:cs="Times New Roman"/>
          <w:lang w:eastAsia="en-GB"/>
        </w:rPr>
      </w:pPr>
      <w:r w:rsidRPr="009F7A74">
        <w:rPr>
          <w:rFonts w:ascii="Atlanta" w:eastAsia="Times New Roman" w:hAnsi="Atlanta" w:cs="Times New Roman"/>
          <w:b/>
          <w:bCs/>
          <w:lang w:eastAsia="en-GB"/>
        </w:rPr>
        <w:t>Create a Quiet Space</w:t>
      </w:r>
      <w:r w:rsidRPr="009F7A74">
        <w:rPr>
          <w:rFonts w:ascii="Atlanta" w:eastAsia="Times New Roman" w:hAnsi="Atlanta" w:cs="Times New Roman"/>
          <w:lang w:eastAsia="en-GB"/>
        </w:rPr>
        <w:br/>
        <w:t>Have a calm area where your child can take a break if things feel too noisy or busy.</w:t>
      </w:r>
    </w:p>
    <w:p w:rsidR="009F7A74" w:rsidRPr="009F7A74" w:rsidRDefault="009F7A74" w:rsidP="009F7A74">
      <w:pPr>
        <w:numPr>
          <w:ilvl w:val="0"/>
          <w:numId w:val="5"/>
        </w:numPr>
        <w:spacing w:before="100" w:beforeAutospacing="1" w:after="100" w:afterAutospacing="1" w:line="300" w:lineRule="atLeast"/>
        <w:rPr>
          <w:rFonts w:ascii="Atlanta" w:eastAsia="Times New Roman" w:hAnsi="Atlanta" w:cs="Times New Roman"/>
          <w:lang w:eastAsia="en-GB"/>
        </w:rPr>
      </w:pPr>
      <w:r w:rsidRPr="009F7A74">
        <w:rPr>
          <w:rFonts w:ascii="Atlanta" w:eastAsia="Times New Roman" w:hAnsi="Atlanta" w:cs="Times New Roman"/>
          <w:b/>
          <w:bCs/>
          <w:lang w:eastAsia="en-GB"/>
        </w:rPr>
        <w:t>Limit Sensory Overload</w:t>
      </w:r>
      <w:r w:rsidRPr="009F7A74">
        <w:rPr>
          <w:rFonts w:ascii="Atlanta" w:eastAsia="Times New Roman" w:hAnsi="Atlanta" w:cs="Times New Roman"/>
          <w:lang w:eastAsia="en-GB"/>
        </w:rPr>
        <w:br/>
      </w:r>
      <w:proofErr w:type="gramStart"/>
      <w:r w:rsidRPr="009F7A74">
        <w:rPr>
          <w:rFonts w:ascii="Atlanta" w:eastAsia="Times New Roman" w:hAnsi="Atlanta" w:cs="Times New Roman"/>
          <w:lang w:eastAsia="en-GB"/>
        </w:rPr>
        <w:t>Twinkling</w:t>
      </w:r>
      <w:proofErr w:type="gramEnd"/>
      <w:r w:rsidRPr="009F7A74">
        <w:rPr>
          <w:rFonts w:ascii="Atlanta" w:eastAsia="Times New Roman" w:hAnsi="Atlanta" w:cs="Times New Roman"/>
          <w:lang w:eastAsia="en-GB"/>
        </w:rPr>
        <w:t xml:space="preserve"> lights and loud music can be overwhelming. Choose decorations and sounds that your child is comfortable with.</w:t>
      </w:r>
    </w:p>
    <w:p w:rsidR="009F7A74" w:rsidRPr="009F7A74" w:rsidRDefault="009F7A74" w:rsidP="009F7A74">
      <w:pPr>
        <w:numPr>
          <w:ilvl w:val="0"/>
          <w:numId w:val="5"/>
        </w:numPr>
        <w:spacing w:before="100" w:beforeAutospacing="1" w:after="100" w:afterAutospacing="1" w:line="300" w:lineRule="atLeast"/>
        <w:rPr>
          <w:rFonts w:ascii="Atlanta" w:eastAsia="Times New Roman" w:hAnsi="Atlanta" w:cs="Times New Roman"/>
          <w:lang w:eastAsia="en-GB"/>
        </w:rPr>
      </w:pPr>
      <w:r w:rsidRPr="009F7A74">
        <w:rPr>
          <w:rFonts w:ascii="Atlanta" w:eastAsia="Times New Roman" w:hAnsi="Atlanta" w:cs="Times New Roman"/>
          <w:b/>
          <w:bCs/>
          <w:lang w:eastAsia="en-GB"/>
        </w:rPr>
        <w:t>Give Choices</w:t>
      </w:r>
      <w:r w:rsidRPr="009F7A74">
        <w:rPr>
          <w:rFonts w:ascii="Atlanta" w:eastAsia="Times New Roman" w:hAnsi="Atlanta" w:cs="Times New Roman"/>
          <w:lang w:eastAsia="en-GB"/>
        </w:rPr>
        <w:br/>
        <w:t>Let your child choose between two options (e.g., which festive jumper to wear) to help them feel in control.</w:t>
      </w:r>
    </w:p>
    <w:p w:rsidR="009F7A74" w:rsidRPr="009F7A74" w:rsidRDefault="009F7A74" w:rsidP="009F7A74">
      <w:pPr>
        <w:numPr>
          <w:ilvl w:val="0"/>
          <w:numId w:val="5"/>
        </w:numPr>
        <w:spacing w:before="100" w:beforeAutospacing="1" w:after="100" w:afterAutospacing="1" w:line="300" w:lineRule="atLeast"/>
        <w:rPr>
          <w:rFonts w:ascii="Atlanta" w:eastAsia="Times New Roman" w:hAnsi="Atlanta" w:cs="Times New Roman"/>
          <w:lang w:eastAsia="en-GB"/>
        </w:rPr>
      </w:pPr>
      <w:r w:rsidRPr="009F7A74">
        <w:rPr>
          <w:rFonts w:ascii="Atlanta" w:eastAsia="Times New Roman" w:hAnsi="Atlanta" w:cs="Times New Roman"/>
          <w:b/>
          <w:bCs/>
          <w:lang w:eastAsia="en-GB"/>
        </w:rPr>
        <w:t>Practice Gift Opening</w:t>
      </w:r>
      <w:r w:rsidRPr="009F7A74">
        <w:rPr>
          <w:rFonts w:ascii="Atlanta" w:eastAsia="Times New Roman" w:hAnsi="Atlanta" w:cs="Times New Roman"/>
          <w:lang w:eastAsia="en-GB"/>
        </w:rPr>
        <w:br/>
      </w:r>
      <w:proofErr w:type="gramStart"/>
      <w:r w:rsidRPr="009F7A74">
        <w:rPr>
          <w:rFonts w:ascii="Atlanta" w:eastAsia="Times New Roman" w:hAnsi="Atlanta" w:cs="Times New Roman"/>
          <w:lang w:eastAsia="en-GB"/>
        </w:rPr>
        <w:t>If</w:t>
      </w:r>
      <w:proofErr w:type="gramEnd"/>
      <w:r w:rsidRPr="009F7A74">
        <w:rPr>
          <w:rFonts w:ascii="Atlanta" w:eastAsia="Times New Roman" w:hAnsi="Atlanta" w:cs="Times New Roman"/>
          <w:lang w:eastAsia="en-GB"/>
        </w:rPr>
        <w:t xml:space="preserve"> surprises are stressful, consider showing or describing gifts in advance.</w:t>
      </w:r>
    </w:p>
    <w:p w:rsidR="009F7A74" w:rsidRDefault="009F7A74" w:rsidP="009F7A74">
      <w:pPr>
        <w:numPr>
          <w:ilvl w:val="0"/>
          <w:numId w:val="5"/>
        </w:numPr>
        <w:spacing w:before="100" w:beforeAutospacing="1" w:after="100" w:afterAutospacing="1" w:line="300" w:lineRule="atLeast"/>
        <w:rPr>
          <w:rFonts w:ascii="Atlanta" w:eastAsia="Times New Roman" w:hAnsi="Atlanta" w:cs="Times New Roman"/>
          <w:lang w:eastAsia="en-GB"/>
        </w:rPr>
      </w:pPr>
      <w:r w:rsidRPr="009F7A74">
        <w:rPr>
          <w:rFonts w:ascii="Atlanta" w:eastAsia="Times New Roman" w:hAnsi="Atlanta" w:cs="Times New Roman"/>
          <w:b/>
          <w:bCs/>
          <w:lang w:eastAsia="en-GB"/>
        </w:rPr>
        <w:t>Plan Downtime</w:t>
      </w:r>
      <w:r w:rsidRPr="009F7A74">
        <w:rPr>
          <w:rFonts w:ascii="Atlanta" w:eastAsia="Times New Roman" w:hAnsi="Atlanta" w:cs="Times New Roman"/>
          <w:lang w:eastAsia="en-GB"/>
        </w:rPr>
        <w:br/>
        <w:t xml:space="preserve">Schedule quiet activities like reading, drawing, or a </w:t>
      </w:r>
      <w:r w:rsidR="00FA2EC4" w:rsidRPr="009F7A74">
        <w:rPr>
          <w:rFonts w:ascii="Atlanta" w:eastAsia="Times New Roman" w:hAnsi="Atlanta" w:cs="Times New Roman"/>
          <w:lang w:eastAsia="en-GB"/>
        </w:rPr>
        <w:t>favourite</w:t>
      </w:r>
      <w:r w:rsidRPr="009F7A74">
        <w:rPr>
          <w:rFonts w:ascii="Atlanta" w:eastAsia="Times New Roman" w:hAnsi="Atlanta" w:cs="Times New Roman"/>
          <w:lang w:eastAsia="en-GB"/>
        </w:rPr>
        <w:t xml:space="preserve"> game between busy festive events.</w:t>
      </w:r>
    </w:p>
    <w:p w:rsidR="00FA2EC4" w:rsidRPr="00FA2EC4" w:rsidRDefault="00FA2EC4" w:rsidP="00FA2EC4">
      <w:pPr>
        <w:pStyle w:val="ListParagraph"/>
        <w:spacing w:before="100" w:beforeAutospacing="1" w:after="100" w:afterAutospacing="1" w:line="300" w:lineRule="atLeast"/>
        <w:outlineLvl w:val="3"/>
        <w:rPr>
          <w:rFonts w:ascii="Atlanta" w:eastAsia="Times New Roman" w:hAnsi="Atlanta" w:cs="Times New Roman"/>
          <w:b/>
          <w:bCs/>
          <w:lang w:eastAsia="en-GB"/>
        </w:rPr>
      </w:pPr>
      <w:r w:rsidRPr="00FA2EC4">
        <w:rPr>
          <w:rFonts w:ascii="Segoe UI Symbol" w:eastAsia="Times New Roman" w:hAnsi="Segoe UI Symbol" w:cs="Segoe UI Symbol"/>
          <w:b/>
          <w:bCs/>
          <w:lang w:eastAsia="en-GB"/>
        </w:rPr>
        <w:t>🎅</w:t>
      </w:r>
      <w:r w:rsidRPr="00FA2EC4">
        <w:rPr>
          <w:rFonts w:ascii="Atlanta" w:eastAsia="Times New Roman" w:hAnsi="Atlanta" w:cs="Times New Roman"/>
          <w:b/>
          <w:bCs/>
          <w:lang w:eastAsia="en-GB"/>
        </w:rPr>
        <w:t xml:space="preserve"> Wishing You a Wonderful Holiday</w:t>
      </w:r>
    </w:p>
    <w:p w:rsidR="00FA2EC4" w:rsidRPr="009F7A74" w:rsidRDefault="00FA2EC4" w:rsidP="00FA2EC4">
      <w:pPr>
        <w:pStyle w:val="ListParagraph"/>
        <w:spacing w:before="100" w:beforeAutospacing="1" w:after="100" w:afterAutospacing="1" w:line="300" w:lineRule="atLeast"/>
        <w:rPr>
          <w:rFonts w:ascii="Atlanta" w:eastAsia="Times New Roman" w:hAnsi="Atlanta" w:cs="Times New Roman"/>
          <w:lang w:eastAsia="en-GB"/>
        </w:rPr>
      </w:pPr>
      <w:r w:rsidRPr="00FA2EC4">
        <w:rPr>
          <w:rFonts w:ascii="Atlanta" w:eastAsia="Times New Roman" w:hAnsi="Atlanta" w:cs="Times New Roman"/>
          <w:lang w:eastAsia="en-GB"/>
        </w:rPr>
        <w:t>Thank you for your continued support in helping every child thrive. I wish you and your family a joyful festive season and a happy New Year!</w:t>
      </w:r>
    </w:p>
    <w:p w:rsidR="00FA2EC4" w:rsidRPr="00FA2EC4" w:rsidRDefault="009F7A74" w:rsidP="009F7A74">
      <w:pPr>
        <w:spacing w:before="100" w:beforeAutospacing="1" w:after="100" w:afterAutospacing="1" w:line="300" w:lineRule="atLeast"/>
        <w:rPr>
          <w:rFonts w:ascii="Atlanta" w:eastAsia="Times New Roman" w:hAnsi="Atlanta" w:cs="Times New Roman"/>
          <w:bCs/>
          <w:sz w:val="24"/>
          <w:szCs w:val="24"/>
          <w:lang w:eastAsia="en-GB"/>
        </w:rPr>
      </w:pPr>
      <w:r w:rsidRPr="009F7A74">
        <w:rPr>
          <w:rFonts w:ascii="Atlanta" w:eastAsia="Times New Roman" w:hAnsi="Atlanta" w:cs="Times New Roman"/>
          <w:bCs/>
          <w:sz w:val="24"/>
          <w:szCs w:val="24"/>
          <w:lang w:eastAsia="en-GB"/>
        </w:rPr>
        <w:t>Warm regards</w:t>
      </w:r>
      <w:proofErr w:type="gramStart"/>
      <w:r w:rsidRPr="009F7A74">
        <w:rPr>
          <w:rFonts w:ascii="Atlanta" w:eastAsia="Times New Roman" w:hAnsi="Atlanta" w:cs="Times New Roman"/>
          <w:bCs/>
          <w:sz w:val="24"/>
          <w:szCs w:val="24"/>
          <w:lang w:eastAsia="en-GB"/>
        </w:rPr>
        <w:t>,</w:t>
      </w:r>
      <w:proofErr w:type="gramEnd"/>
      <w:r w:rsidRPr="009F7A74">
        <w:rPr>
          <w:rFonts w:ascii="Atlanta" w:eastAsia="Times New Roman" w:hAnsi="Atlanta" w:cs="Times New Roman"/>
          <w:sz w:val="24"/>
          <w:szCs w:val="24"/>
          <w:lang w:eastAsia="en-GB"/>
        </w:rPr>
        <w:br/>
      </w:r>
      <w:r w:rsidR="00FA2EC4" w:rsidRPr="00FA2EC4">
        <w:rPr>
          <w:rFonts w:ascii="Atlanta" w:eastAsia="Times New Roman" w:hAnsi="Atlanta" w:cs="Times New Roman"/>
          <w:bCs/>
          <w:sz w:val="24"/>
          <w:szCs w:val="24"/>
          <w:lang w:eastAsia="en-GB"/>
        </w:rPr>
        <w:t>Tanya O Connor</w:t>
      </w:r>
      <w:bookmarkStart w:id="0" w:name="_GoBack"/>
      <w:bookmarkEnd w:id="0"/>
    </w:p>
    <w:p w:rsidR="009F7A74" w:rsidRDefault="009F7A74" w:rsidP="009F7A74">
      <w:pPr>
        <w:spacing w:before="100" w:beforeAutospacing="1" w:after="100" w:afterAutospacing="1" w:line="300" w:lineRule="atLeast"/>
        <w:rPr>
          <w:rFonts w:ascii="Atlanta" w:eastAsia="Times New Roman" w:hAnsi="Atlanta" w:cs="Times New Roman"/>
          <w:lang w:eastAsia="en-GB"/>
        </w:rPr>
      </w:pPr>
      <w:r w:rsidRPr="009F7A74">
        <w:rPr>
          <w:rFonts w:ascii="Atlanta" w:eastAsia="Times New Roman" w:hAnsi="Atlanta" w:cs="Times New Roman"/>
          <w:lang w:eastAsia="en-GB"/>
        </w:rPr>
        <w:t>SENCO</w:t>
      </w:r>
    </w:p>
    <w:p w:rsidR="00FA2EC4" w:rsidRPr="009F7A74" w:rsidRDefault="00FA2EC4" w:rsidP="009F7A74">
      <w:pPr>
        <w:spacing w:before="100" w:beforeAutospacing="1" w:after="100" w:afterAutospacing="1" w:line="300" w:lineRule="atLeast"/>
        <w:rPr>
          <w:rFonts w:ascii="Atlanta" w:eastAsia="Times New Roman" w:hAnsi="Atlanta" w:cs="Times New Roman"/>
          <w:lang w:eastAsia="en-GB"/>
        </w:rPr>
      </w:pPr>
      <w:r>
        <w:rPr>
          <w:rFonts w:ascii="Atlanta" w:eastAsia="Times New Roman" w:hAnsi="Atlanta" w:cs="Times New Roman"/>
          <w:lang w:eastAsia="en-GB"/>
        </w:rPr>
        <w:t>toconnor@harcourt.kent.sch.uk</w:t>
      </w:r>
    </w:p>
    <w:p w:rsidR="000E6583" w:rsidRPr="009F7A74" w:rsidRDefault="000E6583">
      <w:pPr>
        <w:rPr>
          <w:rFonts w:ascii="Atlanta" w:hAnsi="Atlanta"/>
        </w:rPr>
      </w:pPr>
    </w:p>
    <w:sectPr w:rsidR="000E6583" w:rsidRPr="009F7A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tlanta">
    <w:panose1 w:val="020B0502020202020204"/>
    <w:charset w:val="00"/>
    <w:family w:val="swiss"/>
    <w:pitch w:val="variable"/>
    <w:sig w:usb0="00000007" w:usb1="00000000" w:usb2="00000000" w:usb3="00000000" w:csb0="00000013"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612EF8"/>
    <w:multiLevelType w:val="multilevel"/>
    <w:tmpl w:val="13668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551861"/>
    <w:multiLevelType w:val="hybridMultilevel"/>
    <w:tmpl w:val="F5E8524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6A6CEC"/>
    <w:multiLevelType w:val="multilevel"/>
    <w:tmpl w:val="C30A1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051072A"/>
    <w:multiLevelType w:val="multilevel"/>
    <w:tmpl w:val="FFBEC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6EE1003"/>
    <w:multiLevelType w:val="multilevel"/>
    <w:tmpl w:val="EB9AF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ACC5BF1"/>
    <w:multiLevelType w:val="multilevel"/>
    <w:tmpl w:val="EB467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C9F4C94"/>
    <w:multiLevelType w:val="multilevel"/>
    <w:tmpl w:val="373ED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3"/>
  </w:num>
  <w:num w:numId="3">
    <w:abstractNumId w:val="4"/>
  </w:num>
  <w:num w:numId="4">
    <w:abstractNumId w:val="2"/>
  </w:num>
  <w:num w:numId="5">
    <w:abstractNumId w:val="6"/>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7A74"/>
    <w:rsid w:val="000E6583"/>
    <w:rsid w:val="009F7A74"/>
    <w:rsid w:val="00A002B4"/>
    <w:rsid w:val="00FA2E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E19A3"/>
  <w15:chartTrackingRefBased/>
  <w15:docId w15:val="{F52627B8-A523-480B-A84F-19C81589A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2E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2895084">
      <w:bodyDiv w:val="1"/>
      <w:marLeft w:val="0"/>
      <w:marRight w:val="0"/>
      <w:marTop w:val="0"/>
      <w:marBottom w:val="0"/>
      <w:divBdr>
        <w:top w:val="none" w:sz="0" w:space="0" w:color="auto"/>
        <w:left w:val="none" w:sz="0" w:space="0" w:color="auto"/>
        <w:bottom w:val="none" w:sz="0" w:space="0" w:color="auto"/>
        <w:right w:val="none" w:sz="0" w:space="0" w:color="auto"/>
      </w:divBdr>
      <w:divsChild>
        <w:div w:id="1131634246">
          <w:marLeft w:val="0"/>
          <w:marRight w:val="0"/>
          <w:marTop w:val="0"/>
          <w:marBottom w:val="0"/>
          <w:divBdr>
            <w:top w:val="none" w:sz="0" w:space="0" w:color="auto"/>
            <w:left w:val="none" w:sz="0" w:space="0" w:color="auto"/>
            <w:bottom w:val="none" w:sz="0" w:space="0" w:color="auto"/>
            <w:right w:val="none" w:sz="0" w:space="0" w:color="auto"/>
          </w:divBdr>
        </w:div>
      </w:divsChild>
    </w:div>
    <w:div w:id="1564948565">
      <w:bodyDiv w:val="1"/>
      <w:marLeft w:val="0"/>
      <w:marRight w:val="0"/>
      <w:marTop w:val="0"/>
      <w:marBottom w:val="0"/>
      <w:divBdr>
        <w:top w:val="none" w:sz="0" w:space="0" w:color="auto"/>
        <w:left w:val="none" w:sz="0" w:space="0" w:color="auto"/>
        <w:bottom w:val="none" w:sz="0" w:space="0" w:color="auto"/>
        <w:right w:val="none" w:sz="0" w:space="0" w:color="auto"/>
      </w:divBdr>
      <w:divsChild>
        <w:div w:id="1234463197">
          <w:marLeft w:val="0"/>
          <w:marRight w:val="0"/>
          <w:marTop w:val="0"/>
          <w:marBottom w:val="0"/>
          <w:divBdr>
            <w:top w:val="none" w:sz="0" w:space="0" w:color="auto"/>
            <w:left w:val="none" w:sz="0" w:space="0" w:color="auto"/>
            <w:bottom w:val="none" w:sz="0" w:space="0" w:color="auto"/>
            <w:right w:val="none" w:sz="0" w:space="0" w:color="auto"/>
          </w:divBdr>
        </w:div>
      </w:divsChild>
    </w:div>
    <w:div w:id="1601715167">
      <w:bodyDiv w:val="1"/>
      <w:marLeft w:val="0"/>
      <w:marRight w:val="0"/>
      <w:marTop w:val="0"/>
      <w:marBottom w:val="0"/>
      <w:divBdr>
        <w:top w:val="none" w:sz="0" w:space="0" w:color="auto"/>
        <w:left w:val="none" w:sz="0" w:space="0" w:color="auto"/>
        <w:bottom w:val="none" w:sz="0" w:space="0" w:color="auto"/>
        <w:right w:val="none" w:sz="0" w:space="0" w:color="auto"/>
      </w:divBdr>
      <w:divsChild>
        <w:div w:id="1097144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2</Pages>
  <Words>480</Words>
  <Characters>2737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Harcourt Primary</Company>
  <LinksUpToDate>false</LinksUpToDate>
  <CharactersWithSpaces>3211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O'Connort</dc:creator>
  <cp:keywords/>
  <dc:description/>
  <cp:lastModifiedBy>O'Connort</cp:lastModifiedBy>
  <cp:revision>1</cp:revision>
  <dcterms:created xsi:type="dcterms:W3CDTF">2025-12-11T08:52:00Z</dcterms:created>
  <dcterms:modified xsi:type="dcterms:W3CDTF">2025-12-11T11:06:00Z</dcterms:modified>
</cp:coreProperties>
</file>