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AD3" w:rsidRDefault="001B5CA8">
      <w:pPr>
        <w:pStyle w:val="Heading2"/>
        <w:rPr>
          <w:color w:val="auto"/>
        </w:rPr>
      </w:pPr>
      <w:r>
        <w:rPr>
          <w:color w:val="auto"/>
        </w:rPr>
        <w:t>Harcourt Primary School</w:t>
      </w:r>
      <w:r>
        <w:rPr>
          <w:color w:val="auto"/>
        </w:rPr>
        <w:tab/>
      </w:r>
      <w:r>
        <w:rPr>
          <w:color w:val="auto"/>
        </w:rPr>
        <w:tab/>
      </w:r>
      <w:r>
        <w:rPr>
          <w:color w:val="auto"/>
        </w:rPr>
        <w:tab/>
      </w:r>
      <w:r>
        <w:rPr>
          <w:color w:val="auto"/>
        </w:rPr>
        <w:tab/>
      </w:r>
      <w:r>
        <w:rPr>
          <w:color w:val="auto"/>
        </w:rPr>
        <w:tab/>
      </w:r>
      <w:r>
        <w:rPr>
          <w:color w:val="auto"/>
        </w:rPr>
        <w:tab/>
      </w:r>
      <w:r>
        <w:rPr>
          <w:color w:val="auto"/>
        </w:rPr>
        <w:tab/>
      </w:r>
    </w:p>
    <w:p w:rsidR="00B62AD3" w:rsidRDefault="001B5CA8">
      <w:pPr>
        <w:pStyle w:val="Heading2"/>
        <w:rPr>
          <w:color w:val="auto"/>
        </w:rPr>
      </w:pPr>
      <w:bookmarkStart w:id="0" w:name="_GoBack"/>
      <w:r>
        <w:rPr>
          <w:color w:val="auto"/>
        </w:rPr>
        <w:t>Who can make a complaint?</w:t>
      </w:r>
    </w:p>
    <w:bookmarkEnd w:id="0"/>
    <w:p w:rsidR="00B62AD3" w:rsidRDefault="001B5CA8">
      <w:r>
        <w:rPr>
          <w:rFonts w:cs="Arial"/>
        </w:rPr>
        <w:t xml:space="preserve">This </w:t>
      </w:r>
      <w:r>
        <w:t>complaints</w:t>
      </w:r>
      <w:r>
        <w:rPr>
          <w:rFonts w:cs="Arial"/>
        </w:rPr>
        <w:t xml:space="preserve"> procedure is not limited to parents or carers of children that are registered at the school. Any person, </w:t>
      </w:r>
      <w:r>
        <w:rPr>
          <w:rFonts w:cs="Arial"/>
        </w:rPr>
        <w:t xml:space="preserve">including members of the public, may make a complaint to </w:t>
      </w:r>
      <w:r w:rsidRPr="00F50455">
        <w:rPr>
          <w:rFonts w:cs="Arial"/>
          <w:highlight w:val="lightGray"/>
          <w:shd w:val="clear" w:color="auto" w:fill="FFFF00"/>
        </w:rPr>
        <w:t>Harcourt Primary School</w:t>
      </w:r>
      <w:r>
        <w:rPr>
          <w:rFonts w:cs="Arial"/>
        </w:rPr>
        <w:t xml:space="preserve"> about any provision of facilities or services that we provide. Unless complaints are dealt with under separate statutory procedures (such as appeals relating to exclusions or </w:t>
      </w:r>
      <w:r>
        <w:rPr>
          <w:rFonts w:cs="Arial"/>
        </w:rPr>
        <w:t xml:space="preserve">admissions), we will use this complaints procedure. </w:t>
      </w:r>
    </w:p>
    <w:p w:rsidR="00B62AD3" w:rsidRDefault="001B5CA8">
      <w:pPr>
        <w:pStyle w:val="Heading2"/>
        <w:rPr>
          <w:color w:val="auto"/>
        </w:rPr>
      </w:pPr>
      <w:r>
        <w:rPr>
          <w:color w:val="auto"/>
        </w:rPr>
        <w:t>The difference between a concern and a complaint</w:t>
      </w:r>
    </w:p>
    <w:p w:rsidR="00B62AD3" w:rsidRDefault="001B5CA8">
      <w:r>
        <w:t>A concern may be defined as ‘</w:t>
      </w:r>
      <w:r>
        <w:rPr>
          <w:i/>
        </w:rPr>
        <w:t>an expression of worry or doubt over an issue considered to be important for which reassurances are sought’</w:t>
      </w:r>
      <w:r>
        <w:t xml:space="preserve">. </w:t>
      </w:r>
    </w:p>
    <w:p w:rsidR="00B62AD3" w:rsidRDefault="001B5CA8">
      <w:r>
        <w:rPr>
          <w:rFonts w:cs="Arial"/>
        </w:rPr>
        <w:t>A complaint may</w:t>
      </w:r>
      <w:r>
        <w:rPr>
          <w:rFonts w:cs="Arial"/>
        </w:rPr>
        <w:t xml:space="preserve"> be defined as ‘</w:t>
      </w:r>
      <w:r>
        <w:rPr>
          <w:rFonts w:cs="Arial"/>
          <w:i/>
        </w:rPr>
        <w:t>an expression of dissatisfaction however made, about actions taken or a lack of action</w:t>
      </w:r>
      <w:r>
        <w:rPr>
          <w:rFonts w:cs="Arial"/>
        </w:rPr>
        <w:t>’.</w:t>
      </w:r>
    </w:p>
    <w:p w:rsidR="00B62AD3" w:rsidRDefault="001B5CA8">
      <w:r>
        <w:rPr>
          <w:rFonts w:cs="Arial"/>
        </w:rPr>
        <w:t xml:space="preserve">It is in everyone’s interest that concerns and complaints are resolved at the earliest possible stage. Many issues can be resolved informally, without </w:t>
      </w:r>
      <w:r>
        <w:rPr>
          <w:rFonts w:cs="Arial"/>
        </w:rPr>
        <w:t xml:space="preserve">the need to use the formal stages of the complaints procedure. </w:t>
      </w:r>
      <w:r>
        <w:rPr>
          <w:rFonts w:cs="Arial"/>
          <w:shd w:val="clear" w:color="auto" w:fill="FFFF00"/>
        </w:rPr>
        <w:t>Harcourt Primary School</w:t>
      </w:r>
      <w:r>
        <w:rPr>
          <w:rFonts w:cs="Arial"/>
        </w:rPr>
        <w:t xml:space="preserve"> takes concerns seriously and will make every effort to resolve the matter as quickly as possible. </w:t>
      </w:r>
    </w:p>
    <w:p w:rsidR="00B62AD3" w:rsidRDefault="001B5CA8">
      <w:r>
        <w:rPr>
          <w:rFonts w:cs="Arial"/>
        </w:rPr>
        <w:t>If you</w:t>
      </w:r>
      <w:r>
        <w:t xml:space="preserve"> have difficulty discussing a concern with a particular member o</w:t>
      </w:r>
      <w:r>
        <w:t xml:space="preserve">f staff, we will respect your views. In these cases, </w:t>
      </w:r>
      <w:r>
        <w:rPr>
          <w:shd w:val="clear" w:color="auto" w:fill="FFFF00"/>
        </w:rPr>
        <w:t>Mr A Silk,</w:t>
      </w:r>
      <w:r>
        <w:t xml:space="preserve"> Headteacher, will refer you to another staff member. </w:t>
      </w:r>
      <w:r>
        <w:rPr>
          <w:lang w:eastAsia="en-US"/>
        </w:rPr>
        <w:t>Similarly, if the member of staff directly involved feels unable to deal with a concern,</w:t>
      </w:r>
      <w:r>
        <w:rPr>
          <w:rFonts w:cs="Arial"/>
        </w:rPr>
        <w:t xml:space="preserve"> it may be appropriate to </w:t>
      </w:r>
      <w:r>
        <w:rPr>
          <w:lang w:eastAsia="en-US"/>
        </w:rPr>
        <w:t>refer you to another staf</w:t>
      </w:r>
      <w:r>
        <w:rPr>
          <w:lang w:eastAsia="en-US"/>
        </w:rPr>
        <w:t xml:space="preserve">f member. The member of staff may be more senior but does not have to be. The ability to consider the concern objectively and impartially is more important. </w:t>
      </w:r>
    </w:p>
    <w:p w:rsidR="00B62AD3" w:rsidRDefault="001B5CA8">
      <w:r>
        <w:rPr>
          <w:rFonts w:cs="Arial"/>
        </w:rPr>
        <w:t>We understand however, that there are occasions when people would like to raise their concerns for</w:t>
      </w:r>
      <w:r>
        <w:rPr>
          <w:rFonts w:cs="Arial"/>
        </w:rPr>
        <w:t xml:space="preserve">mally. In this case, </w:t>
      </w:r>
      <w:r>
        <w:rPr>
          <w:rFonts w:cs="Arial"/>
          <w:shd w:val="clear" w:color="auto" w:fill="FFFF00"/>
        </w:rPr>
        <w:t>Harcourt Primary School</w:t>
      </w:r>
      <w:r>
        <w:rPr>
          <w:rFonts w:cs="Arial"/>
        </w:rPr>
        <w:t xml:space="preserve"> will attempt to resolve the issue internally, through the </w:t>
      </w:r>
      <w:proofErr w:type="gramStart"/>
      <w:r>
        <w:t>stages</w:t>
      </w:r>
      <w:proofErr w:type="gramEnd"/>
      <w:r>
        <w:rPr>
          <w:rFonts w:cs="Arial"/>
        </w:rPr>
        <w:t xml:space="preserve"> outlined within this complaints procedure.  </w:t>
      </w:r>
    </w:p>
    <w:p w:rsidR="00B62AD3" w:rsidRDefault="001B5CA8">
      <w:pPr>
        <w:pStyle w:val="Heading2"/>
        <w:rPr>
          <w:color w:val="auto"/>
        </w:rPr>
      </w:pPr>
      <w:r>
        <w:rPr>
          <w:color w:val="auto"/>
        </w:rPr>
        <w:t>How to raise a concern or make a complaint</w:t>
      </w:r>
    </w:p>
    <w:p w:rsidR="00B62AD3" w:rsidRDefault="001B5CA8">
      <w:pPr>
        <w:rPr>
          <w:rFonts w:cs="Arial"/>
        </w:rPr>
      </w:pPr>
      <w:r>
        <w:rPr>
          <w:rFonts w:cs="Arial"/>
        </w:rPr>
        <w:t>A concern or complaint can be made in person, in writing o</w:t>
      </w:r>
      <w:r>
        <w:rPr>
          <w:rFonts w:cs="Arial"/>
        </w:rPr>
        <w:t xml:space="preserve">r by telephone. They may also be made by a third party acting on behalf on a complainant, as long as they have appropriate consent to do so. </w:t>
      </w:r>
    </w:p>
    <w:p w:rsidR="00B62AD3" w:rsidRDefault="001B5CA8">
      <w:pPr>
        <w:rPr>
          <w:rFonts w:cs="Arial"/>
        </w:rPr>
      </w:pPr>
      <w:r>
        <w:rPr>
          <w:rFonts w:cs="Arial"/>
        </w:rPr>
        <w:t xml:space="preserve">Concerns should be raised with either the class teacher or Headteacher. If the issue remains unresolved, the next </w:t>
      </w:r>
      <w:r>
        <w:rPr>
          <w:rFonts w:cs="Arial"/>
        </w:rPr>
        <w:t xml:space="preserve">step is to make a formal complaint.  </w:t>
      </w:r>
    </w:p>
    <w:p w:rsidR="00B62AD3" w:rsidRDefault="001B5CA8">
      <w:pPr>
        <w:rPr>
          <w:rFonts w:cs="Arial"/>
        </w:rPr>
      </w:pPr>
      <w:r>
        <w:rPr>
          <w:rFonts w:cs="Arial"/>
        </w:rPr>
        <w:t>Complainants should not approach individual governors to raise concerns or complaints. They have no power to act on an individual basis and it may also prevent them from considering complaints at Stage 2 of the procedu</w:t>
      </w:r>
      <w:r>
        <w:rPr>
          <w:rFonts w:cs="Arial"/>
        </w:rPr>
        <w:t xml:space="preserve">re. </w:t>
      </w:r>
    </w:p>
    <w:p w:rsidR="00B62AD3" w:rsidRDefault="001B5CA8">
      <w:r>
        <w:rPr>
          <w:rFonts w:cs="Arial"/>
        </w:rPr>
        <w:t xml:space="preserve">Complaints against school staff (except the Headteacher) should be made in the first instance, to </w:t>
      </w:r>
      <w:r>
        <w:rPr>
          <w:rFonts w:cs="Arial"/>
          <w:shd w:val="clear" w:color="auto" w:fill="FFFF00"/>
        </w:rPr>
        <w:t>Mr A Silk</w:t>
      </w:r>
      <w:r>
        <w:rPr>
          <w:rFonts w:cs="Arial"/>
        </w:rPr>
        <w:t xml:space="preserve"> (Headteacher)</w:t>
      </w:r>
      <w:r>
        <w:rPr>
          <w:rFonts w:cs="Arial"/>
          <w:i/>
        </w:rPr>
        <w:t xml:space="preserve"> </w:t>
      </w:r>
      <w:r>
        <w:rPr>
          <w:rFonts w:cs="Arial"/>
        </w:rPr>
        <w:t>via the school office</w:t>
      </w:r>
      <w:r>
        <w:rPr>
          <w:rFonts w:cs="Arial"/>
          <w:b/>
          <w:i/>
        </w:rPr>
        <w:t>.</w:t>
      </w:r>
      <w:r>
        <w:rPr>
          <w:rFonts w:cs="Arial"/>
        </w:rPr>
        <w:t xml:space="preserve"> Please mark them as Private and Confidential.</w:t>
      </w:r>
    </w:p>
    <w:p w:rsidR="00B62AD3" w:rsidRDefault="001B5CA8">
      <w:r>
        <w:rPr>
          <w:rFonts w:cs="Arial"/>
        </w:rPr>
        <w:t xml:space="preserve">Complaints that involve or are about the Headteacher should </w:t>
      </w:r>
      <w:r>
        <w:rPr>
          <w:rFonts w:cs="Arial"/>
        </w:rPr>
        <w:t xml:space="preserve">be addressed to </w:t>
      </w:r>
      <w:r>
        <w:rPr>
          <w:rFonts w:cs="Arial"/>
          <w:shd w:val="clear" w:color="auto" w:fill="FFFF00"/>
        </w:rPr>
        <w:t>Mrs Wendy Settle</w:t>
      </w:r>
      <w:r>
        <w:rPr>
          <w:rFonts w:cs="Arial"/>
          <w:i/>
          <w:shd w:val="clear" w:color="auto" w:fill="FFFF00"/>
        </w:rPr>
        <w:t xml:space="preserve"> </w:t>
      </w:r>
      <w:r>
        <w:rPr>
          <w:rFonts w:cs="Arial"/>
          <w:shd w:val="clear" w:color="auto" w:fill="FFFF00"/>
        </w:rPr>
        <w:t>(the Chair of Governors)</w:t>
      </w:r>
      <w:r>
        <w:rPr>
          <w:rFonts w:cs="Arial"/>
        </w:rPr>
        <w:t>, via the school office. Please mark them as Private and Confidential.</w:t>
      </w:r>
    </w:p>
    <w:p w:rsidR="00B62AD3" w:rsidRDefault="001B5CA8">
      <w:r>
        <w:rPr>
          <w:rFonts w:cs="Arial"/>
        </w:rPr>
        <w:t>Complaints about the Chair of Governors, any individual governor or the whole govern</w:t>
      </w:r>
      <w:r w:rsidR="007542FD">
        <w:rPr>
          <w:rFonts w:cs="Arial"/>
        </w:rPr>
        <w:t xml:space="preserve">ing body should be addressed to Mr Alan Barber </w:t>
      </w:r>
      <w:r>
        <w:rPr>
          <w:rFonts w:cs="Arial"/>
        </w:rPr>
        <w:t>via the school office. Please mark them as Private and Confidential.</w:t>
      </w:r>
    </w:p>
    <w:p w:rsidR="00B62AD3" w:rsidRDefault="001B5CA8">
      <w:pPr>
        <w:rPr>
          <w:rFonts w:cs="Arial"/>
        </w:rPr>
      </w:pPr>
      <w:r>
        <w:rPr>
          <w:rFonts w:cs="Arial"/>
        </w:rPr>
        <w:lastRenderedPageBreak/>
        <w:t>For ease of use, a template complaint form is included at the end of this policy. If you require help in completing the form, please conta</w:t>
      </w:r>
      <w:r>
        <w:rPr>
          <w:rFonts w:cs="Arial"/>
        </w:rPr>
        <w:t>ct the school office. You can also ask third party organisations like the Citizens Advice to help you.</w:t>
      </w:r>
    </w:p>
    <w:p w:rsidR="00B62AD3" w:rsidRDefault="001B5CA8">
      <w:r>
        <w:rPr>
          <w:rFonts w:cs="Arial"/>
        </w:rPr>
        <w:t>In accordance with equality law</w:t>
      </w:r>
      <w:r>
        <w:t xml:space="preserve">, we </w:t>
      </w:r>
      <w:r>
        <w:rPr>
          <w:rFonts w:cs="Arial"/>
        </w:rPr>
        <w:t>will consider making reasonable adjustments if required, to enable complainants to access and complete this complaint</w:t>
      </w:r>
      <w:r>
        <w:rPr>
          <w:rFonts w:cs="Arial"/>
        </w:rPr>
        <w:t>s procedure. For instance, providing information in alternative formats, assisting complainants in raising a formal complaint or holding meetings in accessible locations.</w:t>
      </w:r>
    </w:p>
    <w:p w:rsidR="00B62AD3" w:rsidRDefault="001B5CA8">
      <w:pPr>
        <w:pStyle w:val="Heading2"/>
        <w:rPr>
          <w:color w:val="auto"/>
        </w:rPr>
      </w:pPr>
      <w:r>
        <w:rPr>
          <w:color w:val="auto"/>
        </w:rPr>
        <w:t>Anonymous complaints</w:t>
      </w:r>
    </w:p>
    <w:p w:rsidR="00B62AD3" w:rsidRDefault="001B5CA8">
      <w:pPr>
        <w:rPr>
          <w:rFonts w:cs="Arial"/>
        </w:rPr>
      </w:pPr>
      <w:r>
        <w:rPr>
          <w:rFonts w:cs="Arial"/>
        </w:rPr>
        <w:t xml:space="preserve">We will not normally investigate anonymous complaints. However, </w:t>
      </w:r>
      <w:r>
        <w:rPr>
          <w:rFonts w:cs="Arial"/>
        </w:rPr>
        <w:t>the Headteacher or Chair of Governors, if appropriate, will determine whether the complaint warrants an investigation.</w:t>
      </w:r>
    </w:p>
    <w:p w:rsidR="00B62AD3" w:rsidRDefault="001B5CA8">
      <w:pPr>
        <w:pStyle w:val="Heading2"/>
        <w:rPr>
          <w:color w:val="auto"/>
        </w:rPr>
      </w:pPr>
      <w:r>
        <w:rPr>
          <w:color w:val="auto"/>
        </w:rPr>
        <w:t>Time scales</w:t>
      </w:r>
    </w:p>
    <w:p w:rsidR="00B62AD3" w:rsidRDefault="001B5CA8">
      <w:pPr>
        <w:rPr>
          <w:rFonts w:cs="Arial"/>
        </w:rPr>
      </w:pPr>
      <w:r>
        <w:rPr>
          <w:rFonts w:cs="Arial"/>
        </w:rPr>
        <w:t xml:space="preserve">You must raise the complaint within three months of the incident or, where a series of associated incidents have occurred, </w:t>
      </w:r>
      <w:r>
        <w:rPr>
          <w:rFonts w:cs="Arial"/>
        </w:rPr>
        <w:t>within three months of the last of these incidents. We will consider complaints made outside of this time frame if exceptional circumstances apply.</w:t>
      </w:r>
    </w:p>
    <w:p w:rsidR="00B62AD3" w:rsidRDefault="001B5CA8">
      <w:pPr>
        <w:pStyle w:val="Heading2"/>
        <w:rPr>
          <w:color w:val="auto"/>
        </w:rPr>
      </w:pPr>
      <w:r>
        <w:rPr>
          <w:color w:val="auto"/>
        </w:rPr>
        <w:t>Complaints received outside of term time</w:t>
      </w:r>
    </w:p>
    <w:p w:rsidR="00B62AD3" w:rsidRDefault="001B5CA8">
      <w:r>
        <w:rPr>
          <w:rFonts w:cs="Arial"/>
        </w:rPr>
        <w:t xml:space="preserve">We will consider complaints made outside of term time to have been </w:t>
      </w:r>
      <w:r>
        <w:rPr>
          <w:rFonts w:cs="Arial"/>
        </w:rPr>
        <w:t>received on the first school day after the holiday period.</w:t>
      </w:r>
    </w:p>
    <w:p w:rsidR="00B62AD3" w:rsidRDefault="001B5CA8">
      <w:pPr>
        <w:pStyle w:val="Heading2"/>
        <w:rPr>
          <w:color w:val="auto"/>
        </w:rPr>
      </w:pPr>
      <w:r>
        <w:rPr>
          <w:color w:val="auto"/>
        </w:rPr>
        <w:t>Scope of this Complaints Procedure</w:t>
      </w:r>
    </w:p>
    <w:p w:rsidR="00B62AD3" w:rsidRDefault="001B5CA8">
      <w:r>
        <w:rPr>
          <w:rFonts w:cs="Arial"/>
        </w:rPr>
        <w:t>This procedure covers all complaints about any provision of community facilities or services by Harcourt Primary School, other than complaints that are dealt with</w:t>
      </w:r>
      <w:r>
        <w:rPr>
          <w:rFonts w:cs="Arial"/>
        </w:rPr>
        <w:t xml:space="preserve"> under other statutory procedures, including those listed below.</w:t>
      </w:r>
    </w:p>
    <w:tbl>
      <w:tblPr>
        <w:tblW w:w="10207" w:type="dxa"/>
        <w:tblInd w:w="-431" w:type="dxa"/>
        <w:tblCellMar>
          <w:left w:w="10" w:type="dxa"/>
          <w:right w:w="10" w:type="dxa"/>
        </w:tblCellMar>
        <w:tblLook w:val="0000" w:firstRow="0" w:lastRow="0" w:firstColumn="0" w:lastColumn="0" w:noHBand="0" w:noVBand="0"/>
      </w:tblPr>
      <w:tblGrid>
        <w:gridCol w:w="3593"/>
        <w:gridCol w:w="6614"/>
      </w:tblGrid>
      <w:tr w:rsidR="00B62AD3">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spacing w:after="0" w:line="240" w:lineRule="auto"/>
              <w:jc w:val="center"/>
              <w:rPr>
                <w:b/>
              </w:rPr>
            </w:pPr>
            <w:r>
              <w:rPr>
                <w:b/>
              </w:rPr>
              <w:t>Exceptions</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tabs>
                <w:tab w:val="left" w:pos="1260"/>
              </w:tabs>
              <w:spacing w:after="0" w:line="240" w:lineRule="auto"/>
              <w:jc w:val="center"/>
              <w:rPr>
                <w:b/>
              </w:rPr>
            </w:pPr>
            <w:r>
              <w:rPr>
                <w:b/>
              </w:rPr>
              <w:t>Who to contact</w:t>
            </w:r>
          </w:p>
        </w:tc>
      </w:tr>
      <w:tr w:rsidR="00B62AD3">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6"/>
              </w:numPr>
              <w:tabs>
                <w:tab w:val="left" w:pos="360"/>
              </w:tabs>
              <w:overflowPunct w:val="0"/>
              <w:autoSpaceDE w:val="0"/>
              <w:spacing w:after="0"/>
              <w:ind w:left="357"/>
              <w:jc w:val="both"/>
            </w:pPr>
            <w:r>
              <w:t>Admissions to schools</w:t>
            </w:r>
          </w:p>
          <w:p w:rsidR="00B62AD3" w:rsidRDefault="001B5CA8">
            <w:pPr>
              <w:widowControl w:val="0"/>
              <w:numPr>
                <w:ilvl w:val="0"/>
                <w:numId w:val="16"/>
              </w:numPr>
              <w:tabs>
                <w:tab w:val="left" w:pos="360"/>
                <w:tab w:val="left" w:pos="1260"/>
              </w:tabs>
              <w:overflowPunct w:val="0"/>
              <w:autoSpaceDE w:val="0"/>
              <w:spacing w:after="0"/>
              <w:ind w:left="357"/>
            </w:pPr>
            <w:r>
              <w:t xml:space="preserve">Statutory assessments of Special Educational Needs </w:t>
            </w:r>
          </w:p>
          <w:p w:rsidR="00B62AD3" w:rsidRDefault="001B5CA8">
            <w:pPr>
              <w:widowControl w:val="0"/>
              <w:numPr>
                <w:ilvl w:val="0"/>
                <w:numId w:val="16"/>
              </w:numPr>
              <w:tabs>
                <w:tab w:val="left" w:pos="360"/>
                <w:tab w:val="left" w:pos="1260"/>
              </w:tabs>
              <w:overflowPunct w:val="0"/>
              <w:autoSpaceDE w:val="0"/>
              <w:spacing w:after="120"/>
              <w:ind w:left="357"/>
            </w:pPr>
            <w:r>
              <w:t>School re-organisation proposals</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tabs>
                <w:tab w:val="left" w:pos="1260"/>
              </w:tabs>
              <w:spacing w:after="0"/>
            </w:pPr>
            <w:r>
              <w:t xml:space="preserve">Concerns about admissions, statutory assessments of </w:t>
            </w:r>
            <w:r>
              <w:t xml:space="preserve">Special Educational Needs, or school re-organisation proposals should be raised with Kent County Council </w:t>
            </w:r>
          </w:p>
          <w:p w:rsidR="00B62AD3" w:rsidRDefault="00B62AD3">
            <w:pPr>
              <w:tabs>
                <w:tab w:val="left" w:pos="1260"/>
              </w:tabs>
              <w:spacing w:after="0"/>
            </w:pPr>
          </w:p>
        </w:tc>
      </w:tr>
      <w:tr w:rsidR="00B62AD3">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pStyle w:val="ListParagraph"/>
              <w:widowControl w:val="0"/>
              <w:numPr>
                <w:ilvl w:val="0"/>
                <w:numId w:val="17"/>
              </w:numPr>
              <w:overflowPunct w:val="0"/>
              <w:autoSpaceDE w:val="0"/>
              <w:spacing w:after="0"/>
              <w:ind w:left="342" w:hanging="342"/>
            </w:pPr>
            <w:r>
              <w:rPr>
                <w:rFonts w:cs="Arial"/>
              </w:rPr>
              <w:t>Matters likely to require a Child Protection Investigation</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tabs>
                <w:tab w:val="left" w:pos="1260"/>
              </w:tabs>
              <w:spacing w:after="120"/>
            </w:pPr>
            <w:r>
              <w:t xml:space="preserve">Complaints about child protection matters are handled under our child protection and </w:t>
            </w:r>
            <w:r>
              <w:t xml:space="preserve">safeguarding policy and in accordance with relevant statutory guidance. </w:t>
            </w:r>
          </w:p>
          <w:p w:rsidR="00B62AD3" w:rsidRDefault="001B5CA8">
            <w:pPr>
              <w:tabs>
                <w:tab w:val="left" w:pos="1260"/>
              </w:tabs>
              <w:spacing w:after="120"/>
            </w:pPr>
            <w:r>
              <w:t xml:space="preserve">If you have serious concerns, you may wish to contact the local authority designated officer (LADO) who has local responsibility for safeguarding or the Multi-Agency Safeguarding Hub </w:t>
            </w:r>
            <w:r>
              <w:t xml:space="preserve">(MASH). </w:t>
            </w:r>
          </w:p>
          <w:p w:rsidR="00B62AD3" w:rsidRDefault="001B5CA8">
            <w:pPr>
              <w:tabs>
                <w:tab w:val="left" w:pos="1260"/>
              </w:tabs>
              <w:spacing w:after="120"/>
            </w:pPr>
            <w:r>
              <w:rPr>
                <w:rFonts w:eastAsia="Arial" w:cs="Arial"/>
                <w:b/>
                <w:szCs w:val="22"/>
              </w:rPr>
              <w:t xml:space="preserve">Ali Watling, County LADO Manager, 03000 410 888 </w:t>
            </w:r>
          </w:p>
          <w:p w:rsidR="00B62AD3" w:rsidRDefault="001B5CA8">
            <w:r>
              <w:rPr>
                <w:rFonts w:eastAsia="Arial" w:cs="Arial"/>
                <w:b/>
                <w:szCs w:val="22"/>
              </w:rPr>
              <w:t xml:space="preserve">Email: </w:t>
            </w:r>
            <w:r>
              <w:rPr>
                <w:rFonts w:eastAsia="Arial" w:cs="Arial"/>
                <w:b/>
                <w:szCs w:val="22"/>
                <w:u w:val="single" w:color="0000FF"/>
              </w:rPr>
              <w:t>kentchildrenslado@kent.gov.uk</w:t>
            </w:r>
          </w:p>
        </w:tc>
      </w:tr>
      <w:tr w:rsidR="00B62AD3">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8"/>
              </w:numPr>
              <w:overflowPunct w:val="0"/>
              <w:autoSpaceDE w:val="0"/>
              <w:spacing w:after="0"/>
              <w:ind w:left="349" w:hanging="349"/>
            </w:pPr>
            <w:r>
              <w:t>Exclusion of children from school*</w:t>
            </w:r>
          </w:p>
          <w:p w:rsidR="00B62AD3" w:rsidRDefault="001B5CA8">
            <w:pPr>
              <w:widowControl w:val="0"/>
              <w:overflowPunct w:val="0"/>
              <w:autoSpaceDE w:val="0"/>
              <w:spacing w:after="0" w:line="240" w:lineRule="auto"/>
              <w:ind w:left="349" w:hanging="349"/>
              <w:jc w:val="both"/>
            </w:pPr>
            <w:r>
              <w:br/>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120"/>
            </w:pPr>
            <w:r>
              <w:t xml:space="preserve">Further information about raising concerns about exclusion can be found at: </w:t>
            </w:r>
            <w:hyperlink r:id="rId7" w:history="1">
              <w:r>
                <w:rPr>
                  <w:rStyle w:val="Hyperlink"/>
                  <w:color w:val="auto"/>
                </w:rPr>
                <w:t>www.gov.uk/school-discipline-exclusions/exclusions</w:t>
              </w:r>
            </w:hyperlink>
            <w:r>
              <w:t xml:space="preserve">. </w:t>
            </w:r>
          </w:p>
          <w:p w:rsidR="00B62AD3" w:rsidRDefault="001B5CA8">
            <w:pPr>
              <w:widowControl w:val="0"/>
              <w:overflowPunct w:val="0"/>
              <w:autoSpaceDE w:val="0"/>
              <w:spacing w:after="120"/>
            </w:pPr>
            <w:r>
              <w:rPr>
                <w:i/>
              </w:rPr>
              <w:lastRenderedPageBreak/>
              <w:t>*complaints about the application of the behaviour policy can be made through the school’s complaints procedure https://www.castlehill.kent.sch.uk/policies--documents</w:t>
            </w:r>
          </w:p>
        </w:tc>
      </w:tr>
      <w:tr w:rsidR="00B62AD3">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8"/>
              </w:numPr>
              <w:overflowPunct w:val="0"/>
              <w:autoSpaceDE w:val="0"/>
              <w:spacing w:after="0" w:line="240" w:lineRule="auto"/>
              <w:ind w:left="349" w:hanging="349"/>
              <w:jc w:val="both"/>
            </w:pPr>
            <w:r>
              <w:lastRenderedPageBreak/>
              <w:t>Whistleblowing</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120"/>
            </w:pPr>
            <w:r>
              <w:t>We have an internal whistleblowing procedure for all our employees, including temporary staff and contractors.</w:t>
            </w:r>
          </w:p>
          <w:p w:rsidR="00B62AD3" w:rsidRDefault="001B5CA8">
            <w:pPr>
              <w:widowControl w:val="0"/>
              <w:overflowPunct w:val="0"/>
              <w:autoSpaceDE w:val="0"/>
              <w:spacing w:after="120"/>
            </w:pPr>
            <w:r>
              <w:t xml:space="preserve">The Secretary of State for Education is the prescribed person for matters relating to education for </w:t>
            </w:r>
            <w:proofErr w:type="spellStart"/>
            <w:r>
              <w:t>whistleblowers</w:t>
            </w:r>
            <w:proofErr w:type="spellEnd"/>
            <w:r>
              <w:t xml:space="preserve"> in education wh</w:t>
            </w:r>
            <w:r>
              <w:t>o do not want to raise matters direct with their employer.</w:t>
            </w:r>
            <w:r>
              <w:rPr>
                <w:rFonts w:cs="Arial"/>
              </w:rPr>
              <w:t xml:space="preserve"> Referrals can be made at: </w:t>
            </w:r>
            <w:hyperlink r:id="rId8" w:history="1">
              <w:r>
                <w:rPr>
                  <w:rStyle w:val="Hyperlink"/>
                  <w:rFonts w:cs="Arial"/>
                  <w:color w:val="auto"/>
                </w:rPr>
                <w:t>www.education.gov.uk/contactus</w:t>
              </w:r>
            </w:hyperlink>
            <w:r>
              <w:rPr>
                <w:rFonts w:cs="Arial"/>
              </w:rPr>
              <w:t>.</w:t>
            </w:r>
          </w:p>
          <w:p w:rsidR="00B62AD3" w:rsidRDefault="001B5CA8">
            <w:pPr>
              <w:widowControl w:val="0"/>
              <w:overflowPunct w:val="0"/>
              <w:autoSpaceDE w:val="0"/>
              <w:spacing w:after="0"/>
            </w:pPr>
            <w:r>
              <w:rPr>
                <w:rFonts w:cs="Arial"/>
              </w:rPr>
              <w:t>Volunteer staff who have concerns about our school should complain through the schoo</w:t>
            </w:r>
            <w:r>
              <w:rPr>
                <w:rFonts w:cs="Arial"/>
              </w:rPr>
              <w:t>l’s complaints procedure. You may also be able to complain direct to the LA or the Department for Education (see link above), depending on the substance of your complaint.</w:t>
            </w:r>
          </w:p>
        </w:tc>
      </w:tr>
      <w:tr w:rsidR="00B62AD3">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6"/>
              </w:numPr>
              <w:tabs>
                <w:tab w:val="left" w:pos="-3240"/>
                <w:tab w:val="left" w:pos="-2880"/>
                <w:tab w:val="left" w:pos="-1980"/>
              </w:tabs>
              <w:overflowPunct w:val="0"/>
              <w:autoSpaceDE w:val="0"/>
              <w:spacing w:after="0" w:line="240" w:lineRule="auto"/>
            </w:pPr>
            <w:r>
              <w:t>Staff grievances</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120"/>
            </w:pPr>
            <w:r>
              <w:t xml:space="preserve">Complaints from staff will be dealt with under the school’s </w:t>
            </w:r>
            <w:r>
              <w:t xml:space="preserve">internal grievance procedures. </w:t>
            </w:r>
          </w:p>
        </w:tc>
      </w:tr>
      <w:tr w:rsidR="00B62AD3">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6"/>
              </w:numPr>
              <w:tabs>
                <w:tab w:val="left" w:pos="-2880"/>
                <w:tab w:val="left" w:pos="-1980"/>
              </w:tabs>
              <w:overflowPunct w:val="0"/>
              <w:autoSpaceDE w:val="0"/>
              <w:spacing w:after="0" w:line="240" w:lineRule="auto"/>
            </w:pPr>
            <w:r>
              <w:t>Staff conduct</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120"/>
            </w:pPr>
            <w:r>
              <w:t>Complaints about staff will be dealt with under the school’s internal disciplinary procedures, if appropriate.</w:t>
            </w:r>
          </w:p>
          <w:p w:rsidR="00B62AD3" w:rsidRDefault="001B5CA8">
            <w:pPr>
              <w:widowControl w:val="0"/>
              <w:overflowPunct w:val="0"/>
              <w:autoSpaceDE w:val="0"/>
              <w:spacing w:after="120"/>
            </w:pPr>
            <w:r>
              <w:t>Complainants will not be informed of any disciplinary action taken against a staff member as a res</w:t>
            </w:r>
            <w:r>
              <w:t>ult of a complaint. However, the complainant will be notified that the matter is being addressed.</w:t>
            </w:r>
          </w:p>
        </w:tc>
      </w:tr>
      <w:tr w:rsidR="00B62AD3">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6"/>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tabs>
                <w:tab w:val="left" w:pos="1260"/>
              </w:tabs>
              <w:spacing w:after="0"/>
            </w:pPr>
            <w:r>
              <w:t>Providers should have their own complaints procedure to deal</w:t>
            </w:r>
            <w:r>
              <w:t xml:space="preserve"> with complaints about service. Please contact them direct.</w:t>
            </w:r>
          </w:p>
        </w:tc>
      </w:tr>
      <w:tr w:rsidR="00B62AD3">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numPr>
                <w:ilvl w:val="0"/>
                <w:numId w:val="16"/>
              </w:numPr>
              <w:tabs>
                <w:tab w:val="left" w:pos="0"/>
                <w:tab w:val="left" w:pos="360"/>
                <w:tab w:val="left" w:pos="1260"/>
              </w:tabs>
              <w:overflowPunct w:val="0"/>
              <w:autoSpaceDE w:val="0"/>
              <w:spacing w:after="0"/>
              <w:ind w:left="357" w:hanging="357"/>
            </w:pPr>
            <w:r>
              <w:t>National Curriculum - content</w:t>
            </w:r>
          </w:p>
        </w:tc>
        <w:tc>
          <w:tcPr>
            <w:tcW w:w="6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tabs>
                <w:tab w:val="left" w:pos="1260"/>
              </w:tabs>
              <w:spacing w:after="0"/>
            </w:pPr>
            <w:r>
              <w:t xml:space="preserve">Please contact the Department for Education at: </w:t>
            </w:r>
            <w:r>
              <w:br/>
            </w:r>
            <w:hyperlink r:id="rId9" w:history="1">
              <w:r>
                <w:rPr>
                  <w:rStyle w:val="Hyperlink"/>
                  <w:color w:val="auto"/>
                </w:rPr>
                <w:t>www.education.gov.uk/contactus</w:t>
              </w:r>
            </w:hyperlink>
            <w:r>
              <w:t xml:space="preserve"> </w:t>
            </w:r>
          </w:p>
        </w:tc>
      </w:tr>
    </w:tbl>
    <w:p w:rsidR="00B62AD3" w:rsidRDefault="00B62AD3">
      <w:pPr>
        <w:spacing w:after="0" w:line="240" w:lineRule="auto"/>
        <w:rPr>
          <w:rFonts w:cs="Arial"/>
        </w:rPr>
      </w:pPr>
    </w:p>
    <w:p w:rsidR="00B62AD3" w:rsidRDefault="001B5CA8">
      <w:pPr>
        <w:rPr>
          <w:rFonts w:cs="Arial"/>
        </w:rPr>
      </w:pPr>
      <w:r>
        <w:rPr>
          <w:rFonts w:cs="Arial"/>
        </w:rPr>
        <w:t xml:space="preserve">If other bodies are </w:t>
      </w:r>
      <w:r>
        <w:rPr>
          <w:rFonts w:cs="Arial"/>
        </w:rPr>
        <w:t>investigating aspects of the complaint, for example the police, local authority (LA) safeguarding teams or Tribunals, this may impact on our ability to adhere to the timescales within this procedure or result in the procedure being suspended until those pu</w:t>
      </w:r>
      <w:r>
        <w:rPr>
          <w:rFonts w:cs="Arial"/>
        </w:rPr>
        <w:t xml:space="preserve">blic bodies have completed their investigations. </w:t>
      </w:r>
    </w:p>
    <w:p w:rsidR="00B62AD3" w:rsidRDefault="001B5CA8">
      <w:pPr>
        <w:spacing w:before="240"/>
      </w:pPr>
      <w:r>
        <w:t>If a complainant</w:t>
      </w:r>
      <w:r w:rsidR="007542FD">
        <w:t xml:space="preserve"> commences legal action against Harcourt Primary i</w:t>
      </w:r>
      <w:r>
        <w:t xml:space="preserve">n relation to their complaint, we will consider whether to suspend the complaints procedure in relation to their complaint </w:t>
      </w:r>
      <w:r>
        <w:rPr>
          <w:rFonts w:cs="Arial"/>
          <w:bCs/>
          <w:lang w:eastAsia="en-US"/>
        </w:rPr>
        <w:t>until thos</w:t>
      </w:r>
      <w:r>
        <w:rPr>
          <w:rFonts w:cs="Arial"/>
          <w:bCs/>
          <w:lang w:eastAsia="en-US"/>
        </w:rPr>
        <w:t xml:space="preserve">e legal proceedings have concluded. </w:t>
      </w:r>
    </w:p>
    <w:p w:rsidR="00B62AD3" w:rsidRDefault="001B5CA8">
      <w:pPr>
        <w:pStyle w:val="Heading2"/>
        <w:rPr>
          <w:color w:val="auto"/>
        </w:rPr>
      </w:pPr>
      <w:r>
        <w:rPr>
          <w:color w:val="auto"/>
        </w:rPr>
        <w:t>Resolving complaints</w:t>
      </w:r>
    </w:p>
    <w:p w:rsidR="00B62AD3" w:rsidRDefault="007542FD">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At each stage in the procedure, Harcourt Primary w</w:t>
      </w:r>
      <w:r w:rsidR="001B5CA8">
        <w:rPr>
          <w:rFonts w:cs="Arial"/>
          <w:bCs/>
          <w:lang w:eastAsia="en-US"/>
        </w:rPr>
        <w:t>ants to resolve the complaint. If appropriate, we will acknowledge that the complaint is upheld in whole or in part. In addition, we may offe</w:t>
      </w:r>
      <w:r w:rsidR="001B5CA8">
        <w:rPr>
          <w:rFonts w:cs="Arial"/>
          <w:bCs/>
          <w:lang w:eastAsia="en-US"/>
        </w:rPr>
        <w:t>r one or more of the following:</w:t>
      </w:r>
      <w:bookmarkEnd w:id="1"/>
      <w:bookmarkEnd w:id="2"/>
      <w:bookmarkEnd w:id="3"/>
      <w:bookmarkEnd w:id="4"/>
      <w:bookmarkEnd w:id="5"/>
      <w:bookmarkEnd w:id="6"/>
      <w:bookmarkEnd w:id="7"/>
      <w:r w:rsidR="001B5CA8">
        <w:rPr>
          <w:rFonts w:cs="Arial"/>
          <w:bCs/>
          <w:lang w:eastAsia="en-US"/>
        </w:rPr>
        <w:t xml:space="preserve"> </w:t>
      </w:r>
    </w:p>
    <w:p w:rsidR="00B62AD3" w:rsidRDefault="001B5CA8">
      <w:pPr>
        <w:widowControl w:val="0"/>
        <w:numPr>
          <w:ilvl w:val="0"/>
          <w:numId w:val="19"/>
        </w:numPr>
        <w:tabs>
          <w:tab w:val="left" w:pos="360"/>
          <w:tab w:val="left" w:pos="567"/>
        </w:tabs>
        <w:overflowPunct w:val="0"/>
        <w:autoSpaceDE w:val="0"/>
        <w:spacing w:after="120" w:line="240" w:lineRule="auto"/>
        <w:ind w:left="567" w:hanging="283"/>
        <w:rPr>
          <w:rFonts w:cs="Arial"/>
        </w:rPr>
      </w:pPr>
      <w:r>
        <w:rPr>
          <w:rFonts w:cs="Arial"/>
        </w:rPr>
        <w:t>an explanation</w:t>
      </w:r>
    </w:p>
    <w:p w:rsidR="00B62AD3" w:rsidRDefault="001B5CA8">
      <w:pPr>
        <w:widowControl w:val="0"/>
        <w:numPr>
          <w:ilvl w:val="0"/>
          <w:numId w:val="19"/>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B62AD3" w:rsidRDefault="001B5CA8">
      <w:pPr>
        <w:widowControl w:val="0"/>
        <w:numPr>
          <w:ilvl w:val="0"/>
          <w:numId w:val="19"/>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B62AD3" w:rsidRDefault="001B5CA8">
      <w:pPr>
        <w:widowControl w:val="0"/>
        <w:numPr>
          <w:ilvl w:val="0"/>
          <w:numId w:val="19"/>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w:t>
      </w:r>
      <w:r>
        <w:rPr>
          <w:rFonts w:cs="Arial"/>
        </w:rPr>
        <w:t xml:space="preserve"> be taken to help ensure that it will not happen </w:t>
      </w:r>
      <w:r>
        <w:rPr>
          <w:rFonts w:cs="Arial"/>
        </w:rPr>
        <w:lastRenderedPageBreak/>
        <w:t>again and an indication of the timescales within which any changes will be made</w:t>
      </w:r>
    </w:p>
    <w:p w:rsidR="00B62AD3" w:rsidRDefault="001B5CA8">
      <w:pPr>
        <w:widowControl w:val="0"/>
        <w:numPr>
          <w:ilvl w:val="0"/>
          <w:numId w:val="19"/>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B62AD3" w:rsidRDefault="001B5CA8">
      <w:pPr>
        <w:widowControl w:val="0"/>
        <w:numPr>
          <w:ilvl w:val="0"/>
          <w:numId w:val="19"/>
        </w:numPr>
        <w:tabs>
          <w:tab w:val="left" w:pos="360"/>
          <w:tab w:val="left" w:pos="567"/>
        </w:tabs>
        <w:overflowPunct w:val="0"/>
        <w:autoSpaceDE w:val="0"/>
        <w:spacing w:after="240" w:line="240" w:lineRule="auto"/>
        <w:ind w:left="567" w:hanging="283"/>
        <w:rPr>
          <w:rFonts w:cs="Arial"/>
        </w:rPr>
      </w:pPr>
      <w:proofErr w:type="gramStart"/>
      <w:r>
        <w:rPr>
          <w:rFonts w:cs="Arial"/>
        </w:rPr>
        <w:t>an</w:t>
      </w:r>
      <w:proofErr w:type="gramEnd"/>
      <w:r>
        <w:rPr>
          <w:rFonts w:cs="Arial"/>
        </w:rPr>
        <w:t xml:space="preserve"> apology.</w:t>
      </w:r>
    </w:p>
    <w:p w:rsidR="00B62AD3" w:rsidRDefault="001B5CA8">
      <w:pPr>
        <w:pStyle w:val="Heading2"/>
        <w:rPr>
          <w:color w:val="auto"/>
        </w:rPr>
      </w:pPr>
      <w:r>
        <w:rPr>
          <w:color w:val="auto"/>
        </w:rPr>
        <w:t>Withdrawal of a Complaint</w:t>
      </w:r>
    </w:p>
    <w:p w:rsidR="00B62AD3" w:rsidRDefault="001B5CA8">
      <w:pPr>
        <w:spacing w:before="120"/>
        <w:jc w:val="both"/>
      </w:pPr>
      <w:r>
        <w:rPr>
          <w:rFonts w:cs="Arial"/>
        </w:rPr>
        <w:t>If a complainant wants</w:t>
      </w:r>
      <w:r>
        <w:rPr>
          <w:rFonts w:cs="Arial"/>
        </w:rPr>
        <w:t xml:space="preserve"> to withdraw their complaint, we will ask them to confirm this in writing.</w:t>
      </w:r>
    </w:p>
    <w:p w:rsidR="00B62AD3" w:rsidRDefault="001B5CA8">
      <w:pPr>
        <w:pStyle w:val="Heading2"/>
        <w:rPr>
          <w:color w:val="auto"/>
        </w:rPr>
      </w:pPr>
      <w:r>
        <w:rPr>
          <w:color w:val="auto"/>
        </w:rPr>
        <w:t>Stage 1</w:t>
      </w:r>
    </w:p>
    <w:p w:rsidR="00B62AD3" w:rsidRDefault="001B5CA8">
      <w:pPr>
        <w:rPr>
          <w:rFonts w:cs="Arial"/>
        </w:rPr>
      </w:pPr>
      <w:r>
        <w:rPr>
          <w:rFonts w:cs="Arial"/>
        </w:rPr>
        <w:t>Formal complaints must be made to the Headteacher (unless they are about the Headteacher), via the school office. This may be done in person, in writing (preferably on the C</w:t>
      </w:r>
      <w:r>
        <w:rPr>
          <w:rFonts w:cs="Arial"/>
        </w:rPr>
        <w:t xml:space="preserve">omplaint Form), or by telephone. </w:t>
      </w:r>
    </w:p>
    <w:p w:rsidR="00B62AD3" w:rsidRDefault="001B5CA8">
      <w:r>
        <w:rPr>
          <w:rFonts w:cs="Arial"/>
        </w:rPr>
        <w:t xml:space="preserve">The Complaints Co-ordinator will record the date the complaint is received and will acknowledge receipt of the complaint in writing (either by letter or email) within </w:t>
      </w:r>
      <w:r>
        <w:rPr>
          <w:rFonts w:cs="Arial"/>
          <w:bCs/>
          <w:lang w:eastAsia="en-US"/>
        </w:rPr>
        <w:t>five</w:t>
      </w:r>
      <w:r>
        <w:rPr>
          <w:rFonts w:cs="Arial"/>
        </w:rPr>
        <w:t xml:space="preserve"> school days. </w:t>
      </w:r>
    </w:p>
    <w:p w:rsidR="00B62AD3" w:rsidRDefault="001B5CA8">
      <w:pPr>
        <w:rPr>
          <w:rFonts w:cs="Arial"/>
        </w:rPr>
      </w:pPr>
      <w:r>
        <w:rPr>
          <w:rFonts w:cs="Arial"/>
        </w:rPr>
        <w:t>Within this response, the Complaints</w:t>
      </w:r>
      <w:r>
        <w:rPr>
          <w:rFonts w:cs="Arial"/>
        </w:rPr>
        <w:t xml:space="preserve"> Co-ordinator will seek to clarify the nature of the complaint, ask what remains unresolved and what outcome the complainant would like to see. The Complaints Co-ordinator can consider whether a face to face meeting is the most appropriate way of doing thi</w:t>
      </w:r>
      <w:r>
        <w:rPr>
          <w:rFonts w:cs="Arial"/>
        </w:rPr>
        <w:t xml:space="preserve">s.  </w:t>
      </w:r>
    </w:p>
    <w:p w:rsidR="00B62AD3" w:rsidRDefault="001B5CA8">
      <w:pPr>
        <w:rPr>
          <w:rFonts w:cs="Arial"/>
        </w:rPr>
      </w:pPr>
      <w:r>
        <w:rPr>
          <w:rFonts w:cs="Arial"/>
        </w:rPr>
        <w:t>During the investigation, the Headteacher (or investigator) will:</w:t>
      </w:r>
    </w:p>
    <w:p w:rsidR="00B62AD3" w:rsidRDefault="001B5CA8">
      <w:pPr>
        <w:widowControl w:val="0"/>
        <w:numPr>
          <w:ilvl w:val="0"/>
          <w:numId w:val="20"/>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B62AD3" w:rsidRDefault="001B5CA8">
      <w:pPr>
        <w:widowControl w:val="0"/>
        <w:numPr>
          <w:ilvl w:val="0"/>
          <w:numId w:val="20"/>
        </w:numPr>
        <w:overflowPunct w:val="0"/>
        <w:autoSpaceDE w:val="0"/>
        <w:spacing w:after="240" w:line="240" w:lineRule="auto"/>
        <w:ind w:left="567" w:hanging="283"/>
      </w:pPr>
      <w:proofErr w:type="gramStart"/>
      <w:r>
        <w:rPr>
          <w:rFonts w:cs="Arial"/>
        </w:rPr>
        <w:t>keep</w:t>
      </w:r>
      <w:proofErr w:type="gramEnd"/>
      <w:r>
        <w:rPr>
          <w:rFonts w:cs="Arial"/>
        </w:rPr>
        <w:t xml:space="preserve"> a written record of any meetings/interviews in relatio</w:t>
      </w:r>
      <w:r>
        <w:rPr>
          <w:rFonts w:cs="Arial"/>
        </w:rPr>
        <w:t>n to their investigation.</w:t>
      </w:r>
    </w:p>
    <w:p w:rsidR="00B62AD3" w:rsidRDefault="001B5CA8">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Pr>
          <w:rFonts w:cs="Arial"/>
          <w:bCs/>
          <w:lang w:eastAsia="en-US"/>
        </w:rPr>
        <w:t xml:space="preserve">ten </w:t>
      </w:r>
      <w:r>
        <w:rPr>
          <w:rFonts w:eastAsia="Arial Unicode MS" w:cs="Arial"/>
          <w:lang w:eastAsia="en-US"/>
        </w:rPr>
        <w:t xml:space="preserve">school days of receipt of information from the investigation. </w:t>
      </w:r>
    </w:p>
    <w:p w:rsidR="00B62AD3" w:rsidRDefault="001B5CA8">
      <w:pPr>
        <w:widowControl w:val="0"/>
        <w:overflowPunct w:val="0"/>
        <w:autoSpaceDE w:val="0"/>
        <w:rPr>
          <w:rFonts w:eastAsia="Arial Unicode MS" w:cs="Arial"/>
          <w:lang w:eastAsia="en-US"/>
        </w:rPr>
      </w:pPr>
      <w:r>
        <w:rPr>
          <w:rFonts w:eastAsia="Arial Unicode MS" w:cs="Arial"/>
          <w:lang w:eastAsia="en-US"/>
        </w:rPr>
        <w:t xml:space="preserve">If the Headteacher is unable to meet this deadline, they </w:t>
      </w:r>
      <w:r>
        <w:rPr>
          <w:rFonts w:eastAsia="Arial Unicode MS" w:cs="Arial"/>
          <w:lang w:eastAsia="en-US"/>
        </w:rPr>
        <w:t>will provide the complainant with an update and revised response date.</w:t>
      </w:r>
    </w:p>
    <w:p w:rsidR="00B62AD3" w:rsidRDefault="001B5CA8">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w:t>
      </w:r>
      <w:r w:rsidR="007542FD">
        <w:rPr>
          <w:rFonts w:cs="Arial"/>
          <w:lang w:eastAsia="en-US"/>
        </w:rPr>
        <w:t xml:space="preserve">details of actions the school </w:t>
      </w:r>
      <w:r>
        <w:rPr>
          <w:rFonts w:cs="Arial"/>
          <w:lang w:eastAsia="en-US"/>
        </w:rPr>
        <w:t xml:space="preserve">will take to resolve the complaint. </w:t>
      </w:r>
    </w:p>
    <w:p w:rsidR="00B62AD3" w:rsidRDefault="001B5CA8">
      <w:r>
        <w:t xml:space="preserve">The Headteacher will advise the complainant of how to escalate their complaint should they remain dissatisfied with the outcome of Stage 1. </w:t>
      </w:r>
    </w:p>
    <w:p w:rsidR="00B62AD3" w:rsidRDefault="001B5CA8">
      <w:r>
        <w:t>If the complaint is about the Headt</w:t>
      </w:r>
      <w:r>
        <w:t xml:space="preserve">eacher, or a member of the governing body (including the Chair or Vice-Chair), a suitably skilled governor will be appointed to complete all the actions at Stage 1. </w:t>
      </w:r>
    </w:p>
    <w:p w:rsidR="00B62AD3" w:rsidRDefault="001B5CA8">
      <w:r>
        <w:t xml:space="preserve">Complaints about/or that involve the </w:t>
      </w:r>
      <w:r w:rsidR="007542FD">
        <w:t>Headteacher must be made to the Chair of Governors vi</w:t>
      </w:r>
      <w:r>
        <w:t>a the school office.</w:t>
      </w:r>
    </w:p>
    <w:p w:rsidR="00B62AD3" w:rsidRDefault="001B5CA8">
      <w:r>
        <w:t xml:space="preserve">Complaints about a member of the governing body must be made to </w:t>
      </w:r>
      <w:r w:rsidR="007542FD">
        <w:rPr>
          <w:rFonts w:cs="Arial"/>
        </w:rPr>
        <w:t xml:space="preserve">the Clerk, Alan Barber </w:t>
      </w:r>
      <w:r>
        <w:rPr>
          <w:rFonts w:cs="Arial"/>
        </w:rPr>
        <w:t>via the school office.</w:t>
      </w:r>
    </w:p>
    <w:p w:rsidR="00B62AD3" w:rsidRDefault="001B5CA8">
      <w:r>
        <w:t>If the complaint is:</w:t>
      </w:r>
    </w:p>
    <w:p w:rsidR="00B62AD3" w:rsidRDefault="001B5CA8">
      <w:pPr>
        <w:numPr>
          <w:ilvl w:val="0"/>
          <w:numId w:val="21"/>
        </w:numPr>
        <w:spacing w:after="240"/>
      </w:pPr>
      <w:r>
        <w:t>jointly about the Chair and Vice Chair or</w:t>
      </w:r>
    </w:p>
    <w:p w:rsidR="00B62AD3" w:rsidRDefault="001B5CA8">
      <w:pPr>
        <w:numPr>
          <w:ilvl w:val="0"/>
          <w:numId w:val="21"/>
        </w:numPr>
        <w:spacing w:after="240"/>
      </w:pPr>
      <w:r>
        <w:t>the entire governing body or</w:t>
      </w:r>
    </w:p>
    <w:p w:rsidR="00B62AD3" w:rsidRDefault="001B5CA8">
      <w:pPr>
        <w:numPr>
          <w:ilvl w:val="0"/>
          <w:numId w:val="21"/>
        </w:numPr>
        <w:spacing w:after="240"/>
      </w:pPr>
      <w:r>
        <w:t>the majo</w:t>
      </w:r>
      <w:r>
        <w:t>rity of the governing body</w:t>
      </w:r>
    </w:p>
    <w:p w:rsidR="00B62AD3" w:rsidRDefault="001B5CA8">
      <w:r>
        <w:lastRenderedPageBreak/>
        <w:t>Stage 1 will be considered by an independent investigator appointed by the governing body.  At the conclusion of their investigation, the independent investigator will provide a formal written response.</w:t>
      </w:r>
    </w:p>
    <w:p w:rsidR="00B62AD3" w:rsidRDefault="001B5CA8">
      <w:pPr>
        <w:pStyle w:val="Heading2"/>
        <w:rPr>
          <w:color w:val="auto"/>
        </w:rPr>
      </w:pPr>
      <w:r>
        <w:rPr>
          <w:color w:val="auto"/>
        </w:rPr>
        <w:t xml:space="preserve">Stage 2 </w:t>
      </w:r>
    </w:p>
    <w:p w:rsidR="00B62AD3" w:rsidRDefault="001B5CA8">
      <w:pPr>
        <w:rPr>
          <w:rFonts w:eastAsia="Arial Unicode MS" w:cs="Arial"/>
          <w:lang w:eastAsia="en-US"/>
        </w:rPr>
      </w:pPr>
      <w:r>
        <w:rPr>
          <w:rFonts w:eastAsia="Arial Unicode MS" w:cs="Arial"/>
          <w:lang w:eastAsia="en-US"/>
        </w:rPr>
        <w:t>If the complainan</w:t>
      </w:r>
      <w:r>
        <w:rPr>
          <w:rFonts w:eastAsia="Arial Unicode MS" w:cs="Arial"/>
          <w:lang w:eastAsia="en-US"/>
        </w:rPr>
        <w:t>t is dissatisfied with the outcome at Stage 1 and wishes to take the matter further, they can escalate the complaint to Stage 2 – a meeting with members of the governing body’s complaints committee, which will be formed of the first three, impartial, gover</w:t>
      </w:r>
      <w:r>
        <w:rPr>
          <w:rFonts w:eastAsia="Arial Unicode MS" w:cs="Arial"/>
          <w:lang w:eastAsia="en-US"/>
        </w:rPr>
        <w:t>nors available. This is the final stage of the complaints procedure.</w:t>
      </w:r>
    </w:p>
    <w:p w:rsidR="00B62AD3" w:rsidRDefault="001B5CA8">
      <w:r>
        <w:rPr>
          <w:rFonts w:eastAsia="Arial Unicode MS" w:cs="Arial"/>
          <w:lang w:eastAsia="en-US"/>
        </w:rPr>
        <w:t xml:space="preserve">A request to escalate to Stage 2 must be made to the </w:t>
      </w:r>
      <w:r w:rsidR="007542FD">
        <w:rPr>
          <w:rFonts w:eastAsia="Arial Unicode MS" w:cs="Arial"/>
          <w:shd w:val="clear" w:color="auto" w:fill="FFFF00"/>
          <w:lang w:eastAsia="en-US"/>
        </w:rPr>
        <w:t>Clerk; Alan Barber</w:t>
      </w:r>
      <w:r>
        <w:rPr>
          <w:rFonts w:eastAsia="Arial Unicode MS" w:cs="Arial"/>
          <w:lang w:eastAsia="en-US"/>
        </w:rPr>
        <w:t xml:space="preserve">, via the school office, within </w:t>
      </w:r>
      <w:r>
        <w:rPr>
          <w:rFonts w:cs="Arial"/>
          <w:b/>
          <w:bCs/>
          <w:lang w:eastAsia="en-US"/>
        </w:rPr>
        <w:t>five</w:t>
      </w:r>
      <w:r>
        <w:rPr>
          <w:rFonts w:cs="Arial"/>
          <w:bCs/>
          <w:lang w:eastAsia="en-US"/>
        </w:rPr>
        <w:t xml:space="preserve"> </w:t>
      </w:r>
      <w:r>
        <w:rPr>
          <w:rFonts w:eastAsia="Arial Unicode MS" w:cs="Arial"/>
          <w:lang w:eastAsia="en-US"/>
        </w:rPr>
        <w:t xml:space="preserve">school days of receipt of the Stage 1 response. </w:t>
      </w:r>
    </w:p>
    <w:p w:rsidR="00B62AD3" w:rsidRDefault="001B5CA8">
      <w:r>
        <w:rPr>
          <w:rFonts w:eastAsia="Arial Unicode MS" w:cs="Arial"/>
          <w:lang w:eastAsia="en-US"/>
        </w:rPr>
        <w:t>The Clerk will record</w:t>
      </w:r>
      <w:r>
        <w:rPr>
          <w:rFonts w:eastAsia="Arial Unicode MS" w:cs="Arial"/>
          <w:lang w:eastAsia="en-US"/>
        </w:rPr>
        <w:t xml:space="preserve"> the date the complaint is received and acknowledge receipt of the complaint in writing (either by letter or email) within </w:t>
      </w:r>
      <w:r>
        <w:rPr>
          <w:rFonts w:cs="Arial"/>
          <w:b/>
          <w:bCs/>
          <w:lang w:eastAsia="en-US"/>
        </w:rPr>
        <w:t>five</w:t>
      </w:r>
      <w:r>
        <w:rPr>
          <w:rFonts w:eastAsia="Arial Unicode MS" w:cs="Arial"/>
          <w:b/>
          <w:lang w:eastAsia="en-US"/>
        </w:rPr>
        <w:t xml:space="preserve"> </w:t>
      </w:r>
      <w:r>
        <w:rPr>
          <w:rFonts w:eastAsia="Arial Unicode MS" w:cs="Arial"/>
          <w:lang w:eastAsia="en-US"/>
        </w:rPr>
        <w:t>school days.</w:t>
      </w:r>
    </w:p>
    <w:p w:rsidR="00B62AD3" w:rsidRDefault="001B5CA8">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B62AD3" w:rsidRDefault="001B5CA8">
      <w:r>
        <w:rPr>
          <w:rFonts w:eastAsia="Arial Unicode MS" w:cs="Arial"/>
          <w:lang w:eastAsia="en-US"/>
        </w:rPr>
        <w:t xml:space="preserve">The Clerk </w:t>
      </w:r>
      <w:r>
        <w:rPr>
          <w:rFonts w:eastAsia="Arial Unicode MS" w:cs="Arial"/>
          <w:lang w:eastAsia="en-US"/>
        </w:rPr>
        <w:t xml:space="preserve">will write to the complainant to inform them of the date of the meeting. They will aim to convene a meeting within </w:t>
      </w:r>
      <w:r>
        <w:rPr>
          <w:rFonts w:cs="Arial"/>
          <w:bCs/>
          <w:lang w:eastAsia="en-US"/>
        </w:rPr>
        <w:t>twenty</w:t>
      </w:r>
      <w:r>
        <w:rPr>
          <w:rFonts w:eastAsia="Arial Unicode MS" w:cs="Arial"/>
          <w:lang w:eastAsia="en-US"/>
        </w:rPr>
        <w:t xml:space="preserve"> school days of receipt of the Stage 2 request. If this is not possible, the Clerk will provide an anticipated date and keep the compla</w:t>
      </w:r>
      <w:r>
        <w:rPr>
          <w:rFonts w:eastAsia="Arial Unicode MS" w:cs="Arial"/>
          <w:lang w:eastAsia="en-US"/>
        </w:rPr>
        <w:t xml:space="preserve">inant informed. </w:t>
      </w:r>
    </w:p>
    <w:p w:rsidR="00B62AD3" w:rsidRDefault="001B5CA8">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B62AD3" w:rsidRDefault="001B5CA8">
      <w:r>
        <w:rPr>
          <w:rFonts w:eastAsia="Arial Unicode MS" w:cs="Arial"/>
          <w:lang w:eastAsia="en-US"/>
        </w:rPr>
        <w:t>The</w:t>
      </w:r>
      <w:r>
        <w:rPr>
          <w:rFonts w:eastAsia="Arial Unicode MS" w:cs="Arial"/>
          <w:lang w:eastAsia="en-US"/>
        </w:rPr>
        <w:t xml:space="preserve"> complaints committee will consist of at least three governors with no prior involvement or knowledge of the complaint. Prior to the meeting, they will decide amongst themselves who will act as the Chair of the Complaints Committee. If there are fewer than</w:t>
      </w:r>
      <w:r>
        <w:rPr>
          <w:rFonts w:eastAsia="Arial Unicode MS" w:cs="Arial"/>
          <w:lang w:eastAsia="en-US"/>
        </w:rPr>
        <w:t xml:space="preserve"> three governors from </w:t>
      </w:r>
      <w:r>
        <w:rPr>
          <w:rFonts w:cs="Arial"/>
          <w:shd w:val="clear" w:color="auto" w:fill="FFFF00"/>
        </w:rPr>
        <w:t>Harcourt Primary School</w:t>
      </w:r>
      <w:r>
        <w:rPr>
          <w:rFonts w:cs="Arial"/>
        </w:rPr>
        <w:t xml:space="preserve"> </w:t>
      </w:r>
      <w:r>
        <w:rPr>
          <w:rFonts w:eastAsia="Arial Unicode MS" w:cs="Arial"/>
          <w:lang w:eastAsia="en-US"/>
        </w:rPr>
        <w:t>available, the Clerk will source any additional, independent governors through another local school or through their LA’s Governor Services team, in order to make up the committee. Alternatively, an entirely in</w:t>
      </w:r>
      <w:r>
        <w:rPr>
          <w:rFonts w:eastAsia="Arial Unicode MS" w:cs="Arial"/>
          <w:lang w:eastAsia="en-US"/>
        </w:rPr>
        <w:t>dependent committee may be convened to hear the complaint at Stage 2.</w:t>
      </w:r>
    </w:p>
    <w:p w:rsidR="00B62AD3" w:rsidRDefault="001B5CA8">
      <w:pPr>
        <w:rPr>
          <w:rFonts w:eastAsia="Arial Unicode MS" w:cs="Arial"/>
          <w:lang w:eastAsia="en-US"/>
        </w:rPr>
      </w:pPr>
      <w:r>
        <w:rPr>
          <w:rFonts w:eastAsia="Arial Unicode MS" w:cs="Arial"/>
          <w:lang w:eastAsia="en-US"/>
        </w:rPr>
        <w:t>The committee will decide whether to deal with the complaint by inviting parties to a meeting or through written representations, but in making their decision they will be sensitive to t</w:t>
      </w:r>
      <w:r>
        <w:rPr>
          <w:rFonts w:eastAsia="Arial Unicode MS" w:cs="Arial"/>
          <w:lang w:eastAsia="en-US"/>
        </w:rPr>
        <w:t xml:space="preserve">he complainant’s needs. </w:t>
      </w:r>
    </w:p>
    <w:p w:rsidR="00B62AD3" w:rsidRDefault="001B5CA8">
      <w:r>
        <w:rPr>
          <w:rFonts w:eastAsia="Arial Unicode MS" w:cs="Arial"/>
          <w:lang w:eastAsia="en-US"/>
        </w:rPr>
        <w:t>If the complainant is invited to attend the meeting, they may bring someone along to provide support. This can be a relative or friend. Generally, we do not encourage either party to bring legal representatives to the committee mee</w:t>
      </w:r>
      <w:r>
        <w:rPr>
          <w:rFonts w:eastAsia="Arial Unicode MS" w:cs="Arial"/>
          <w:lang w:eastAsia="en-US"/>
        </w:rPr>
        <w:t xml:space="preserve">ting. </w:t>
      </w:r>
      <w:r>
        <w:t xml:space="preserve">However, there may be occasions when legal representation is appropriate. </w:t>
      </w:r>
    </w:p>
    <w:p w:rsidR="00B62AD3" w:rsidRDefault="001B5CA8">
      <w:r>
        <w:t xml:space="preserve">For instance, if a school employee is called as a witness in a complaint meeting, they may wish to be supported by union and/or legal representation. </w:t>
      </w:r>
    </w:p>
    <w:p w:rsidR="00B62AD3" w:rsidRDefault="001B5CA8">
      <w:pPr>
        <w:rPr>
          <w:i/>
        </w:rPr>
      </w:pPr>
      <w:r>
        <w:rPr>
          <w:i/>
        </w:rPr>
        <w:t>Note: Complaints about s</w:t>
      </w:r>
      <w:r>
        <w:rPr>
          <w:i/>
        </w:rPr>
        <w:t xml:space="preserve">taff conduct will not generally be handled under this complaints procedure. Complainants will be advised that any staff conduct complaints will be considered under staff disciplinary procedures, if appropriate, but outcomes will not be shared with them. </w:t>
      </w:r>
    </w:p>
    <w:p w:rsidR="00B62AD3" w:rsidRDefault="001B5CA8">
      <w:r>
        <w:rPr>
          <w:rFonts w:eastAsia="Arial Unicode MS" w:cs="Arial"/>
          <w:lang w:eastAsia="en-US"/>
        </w:rPr>
        <w:t>R</w:t>
      </w:r>
      <w:r>
        <w:rPr>
          <w:rFonts w:eastAsia="Arial Unicode MS" w:cs="Arial"/>
          <w:lang w:eastAsia="en-US"/>
        </w:rPr>
        <w:t>epresentatives from the media are not permitted to attend.</w:t>
      </w:r>
    </w:p>
    <w:p w:rsidR="00B62AD3" w:rsidRDefault="001B5CA8">
      <w:pPr>
        <w:spacing w:after="120"/>
      </w:pPr>
      <w:r>
        <w:rPr>
          <w:rFonts w:eastAsia="Arial Unicode MS" w:cs="Arial"/>
          <w:lang w:eastAsia="en-US"/>
        </w:rPr>
        <w:t xml:space="preserve">At least </w:t>
      </w:r>
      <w:r>
        <w:rPr>
          <w:rFonts w:cs="Arial"/>
          <w:bCs/>
          <w:lang w:eastAsia="en-US"/>
        </w:rPr>
        <w:t>five</w:t>
      </w:r>
      <w:r>
        <w:rPr>
          <w:rFonts w:eastAsia="Arial Unicode MS" w:cs="Arial"/>
          <w:lang w:eastAsia="en-US"/>
        </w:rPr>
        <w:t xml:space="preserve"> school days before the meeting, the Clerk will:</w:t>
      </w:r>
    </w:p>
    <w:p w:rsidR="00B62AD3" w:rsidRDefault="001B5CA8">
      <w:pPr>
        <w:widowControl w:val="0"/>
        <w:numPr>
          <w:ilvl w:val="0"/>
          <w:numId w:val="20"/>
        </w:numPr>
        <w:overflowPunct w:val="0"/>
        <w:autoSpaceDE w:val="0"/>
        <w:spacing w:after="120"/>
        <w:ind w:left="567" w:hanging="283"/>
      </w:pPr>
      <w:r>
        <w:rPr>
          <w:rFonts w:eastAsia="Arial Unicode MS" w:cs="Arial"/>
          <w:lang w:eastAsia="en-US"/>
        </w:rPr>
        <w:t xml:space="preserve">confirm and notify the complainant of the date, time and venue of the meeting, ensuring that, if the complainant is invited, the dates </w:t>
      </w:r>
      <w:r>
        <w:rPr>
          <w:rFonts w:eastAsia="Arial Unicode MS" w:cs="Arial"/>
          <w:lang w:eastAsia="en-US"/>
        </w:rPr>
        <w:t>are convenient to all parties and that the venue and proceedings are accessible</w:t>
      </w:r>
    </w:p>
    <w:p w:rsidR="00B62AD3" w:rsidRDefault="001B5CA8">
      <w:pPr>
        <w:widowControl w:val="0"/>
        <w:numPr>
          <w:ilvl w:val="0"/>
          <w:numId w:val="22"/>
        </w:numPr>
        <w:overflowPunct w:val="0"/>
        <w:autoSpaceDE w:val="0"/>
        <w:spacing w:after="240"/>
        <w:ind w:left="567" w:hanging="283"/>
        <w:jc w:val="both"/>
      </w:pPr>
      <w:proofErr w:type="gramStart"/>
      <w:r>
        <w:rPr>
          <w:rFonts w:eastAsia="Arial Unicode MS" w:cs="Arial"/>
          <w:lang w:eastAsia="en-US"/>
        </w:rPr>
        <w:lastRenderedPageBreak/>
        <w:t>request</w:t>
      </w:r>
      <w:proofErr w:type="gramEnd"/>
      <w:r>
        <w:rPr>
          <w:rFonts w:eastAsia="Arial Unicode MS" w:cs="Arial"/>
          <w:lang w:eastAsia="en-US"/>
        </w:rPr>
        <w:t xml:space="preserve"> copies of any further written material to be submitted to the committee at least </w:t>
      </w:r>
      <w:r>
        <w:rPr>
          <w:rFonts w:cs="Arial"/>
          <w:bCs/>
          <w:lang w:eastAsia="en-US"/>
        </w:rPr>
        <w:t>three</w:t>
      </w:r>
      <w:r>
        <w:t xml:space="preserve"> </w:t>
      </w:r>
      <w:r>
        <w:rPr>
          <w:rFonts w:eastAsia="Arial Unicode MS" w:cs="Arial"/>
          <w:lang w:eastAsia="en-US"/>
        </w:rPr>
        <w:t>school days before the meeting.</w:t>
      </w:r>
    </w:p>
    <w:p w:rsidR="00B62AD3" w:rsidRDefault="001B5CA8">
      <w:pPr>
        <w:widowControl w:val="0"/>
        <w:overflowPunct w:val="0"/>
        <w:autoSpaceDE w:val="0"/>
      </w:pPr>
      <w:r>
        <w:rPr>
          <w:rFonts w:cs="Arial"/>
          <w:lang w:eastAsia="en-US"/>
        </w:rPr>
        <w:t>Any written material will be circulated to all pa</w:t>
      </w:r>
      <w:r>
        <w:rPr>
          <w:rFonts w:cs="Arial"/>
          <w:lang w:eastAsia="en-US"/>
        </w:rPr>
        <w:t xml:space="preserve">rties at least </w:t>
      </w:r>
      <w:r>
        <w:rPr>
          <w:rFonts w:cs="Arial"/>
          <w:bCs/>
          <w:lang w:eastAsia="en-US"/>
        </w:rPr>
        <w:t>three</w:t>
      </w:r>
      <w: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B62AD3" w:rsidRDefault="001B5CA8">
      <w:pPr>
        <w:widowControl w:val="0"/>
        <w:overflowPunct w:val="0"/>
        <w:autoSpaceDE w:val="0"/>
        <w:rPr>
          <w:rFonts w:cs="Arial"/>
          <w:lang w:eastAsia="en-US"/>
        </w:rPr>
      </w:pPr>
      <w:r>
        <w:rPr>
          <w:rFonts w:cs="Arial"/>
          <w:lang w:eastAsia="en-US"/>
        </w:rPr>
        <w:t>The committee wil</w:t>
      </w:r>
      <w:r>
        <w:rPr>
          <w:rFonts w:cs="Arial"/>
          <w:lang w:eastAsia="en-US"/>
        </w:rPr>
        <w:t>l also not review any new complaints at this stage or consider evidence unrelated to the initial complaint to be included. New complaints must be dealt with from Stage 1 of the procedure.</w:t>
      </w:r>
    </w:p>
    <w:p w:rsidR="00B62AD3" w:rsidRDefault="001B5CA8">
      <w:pPr>
        <w:rPr>
          <w:rFonts w:cs="Arial"/>
        </w:rPr>
      </w:pPr>
      <w:r>
        <w:rPr>
          <w:rFonts w:cs="Arial"/>
        </w:rPr>
        <w:t xml:space="preserve">The meeting will be held in private. Electronic recordings of </w:t>
      </w:r>
      <w:r>
        <w:rPr>
          <w:rFonts w:cs="Arial"/>
        </w:rPr>
        <w:t>meetings or conversations are not normally permitted unless a complainant’s own disability or special needs require it. Prior knowledge and consent of all parties attending must be sought before meetings or conversations take place. Consent will be recorde</w:t>
      </w:r>
      <w:r>
        <w:rPr>
          <w:rFonts w:cs="Arial"/>
        </w:rPr>
        <w:t>d in any minutes taken.</w:t>
      </w:r>
    </w:p>
    <w:p w:rsidR="00B62AD3" w:rsidRDefault="001B5CA8">
      <w:pPr>
        <w:spacing w:after="120"/>
        <w:rPr>
          <w:rFonts w:cs="Arial"/>
          <w:lang w:eastAsia="en-US"/>
        </w:rPr>
      </w:pPr>
      <w:r>
        <w:rPr>
          <w:rFonts w:cs="Arial"/>
          <w:lang w:eastAsia="en-US"/>
        </w:rPr>
        <w:t>The committee will consider the complaint and all the evidence presented. The committee can:</w:t>
      </w:r>
    </w:p>
    <w:p w:rsidR="00B62AD3" w:rsidRDefault="001B5CA8">
      <w:pPr>
        <w:widowControl w:val="0"/>
        <w:numPr>
          <w:ilvl w:val="0"/>
          <w:numId w:val="23"/>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B62AD3" w:rsidRDefault="001B5CA8">
      <w:pPr>
        <w:widowControl w:val="0"/>
        <w:numPr>
          <w:ilvl w:val="0"/>
          <w:numId w:val="23"/>
        </w:numPr>
        <w:tabs>
          <w:tab w:val="left" w:pos="567"/>
          <w:tab w:val="left" w:pos="720"/>
        </w:tabs>
        <w:overflowPunct w:val="0"/>
        <w:autoSpaceDE w:val="0"/>
        <w:spacing w:after="240" w:line="240" w:lineRule="auto"/>
        <w:ind w:left="568" w:hanging="284"/>
        <w:rPr>
          <w:rFonts w:cs="Arial"/>
          <w:lang w:eastAsia="en-US"/>
        </w:rPr>
      </w:pPr>
      <w:proofErr w:type="gramStart"/>
      <w:r>
        <w:rPr>
          <w:rFonts w:cs="Arial"/>
          <w:lang w:eastAsia="en-US"/>
        </w:rPr>
        <w:t>dismiss</w:t>
      </w:r>
      <w:proofErr w:type="gramEnd"/>
      <w:r>
        <w:rPr>
          <w:rFonts w:cs="Arial"/>
          <w:lang w:eastAsia="en-US"/>
        </w:rPr>
        <w:t xml:space="preserve"> the complaint in whole or in part.</w:t>
      </w:r>
    </w:p>
    <w:p w:rsidR="00B62AD3" w:rsidRDefault="001B5CA8">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w:t>
      </w:r>
      <w:r>
        <w:rPr>
          <w:rFonts w:cs="Arial"/>
          <w:lang w:eastAsia="en-US"/>
        </w:rPr>
        <w:t>mittee will:</w:t>
      </w:r>
    </w:p>
    <w:p w:rsidR="00B62AD3" w:rsidRDefault="001B5CA8">
      <w:pPr>
        <w:widowControl w:val="0"/>
        <w:numPr>
          <w:ilvl w:val="0"/>
          <w:numId w:val="23"/>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B62AD3" w:rsidRDefault="001B5CA8">
      <w:pPr>
        <w:widowControl w:val="0"/>
        <w:numPr>
          <w:ilvl w:val="0"/>
          <w:numId w:val="23"/>
        </w:numPr>
        <w:tabs>
          <w:tab w:val="left" w:pos="567"/>
          <w:tab w:val="left" w:pos="720"/>
        </w:tabs>
        <w:overflowPunct w:val="0"/>
        <w:autoSpaceDE w:val="0"/>
        <w:spacing w:after="240"/>
        <w:ind w:left="568" w:hanging="284"/>
      </w:pPr>
      <w:proofErr w:type="gramStart"/>
      <w:r>
        <w:rPr>
          <w:rFonts w:cs="Arial"/>
          <w:lang w:eastAsia="en-US"/>
        </w:rPr>
        <w:t>where</w:t>
      </w:r>
      <w:proofErr w:type="gramEnd"/>
      <w:r>
        <w:rPr>
          <w:rFonts w:cs="Arial"/>
          <w:lang w:eastAsia="en-US"/>
        </w:rPr>
        <w:t xml:space="preserve"> appropriate, recommend changes to the school’s systems or procedures to prevent similar issues in the future.</w:t>
      </w:r>
    </w:p>
    <w:p w:rsidR="00B62AD3" w:rsidRDefault="001B5CA8">
      <w:pPr>
        <w:widowControl w:val="0"/>
        <w:overflowPunct w:val="0"/>
        <w:autoSpaceDE w:val="0"/>
      </w:pPr>
      <w:r>
        <w:rPr>
          <w:rFonts w:cs="Arial"/>
        </w:rPr>
        <w:t>The Chair of the Committee will provide the complainant a</w:t>
      </w:r>
      <w:r>
        <w:rPr>
          <w:rFonts w:cs="Arial"/>
        </w:rPr>
        <w:t xml:space="preserve">nd </w:t>
      </w:r>
      <w:r>
        <w:rPr>
          <w:rFonts w:cs="Arial"/>
          <w:shd w:val="clear" w:color="auto" w:fill="FFFF00"/>
        </w:rPr>
        <w:t>Harcourt Primary School</w:t>
      </w:r>
      <w:r>
        <w:rPr>
          <w:rFonts w:cs="Arial"/>
        </w:rPr>
        <w:t xml:space="preserve"> </w:t>
      </w:r>
      <w:r>
        <w:rPr>
          <w:rFonts w:eastAsia="Arial Unicode MS" w:cs="Arial"/>
          <w:lang w:eastAsia="en-US"/>
        </w:rPr>
        <w:t xml:space="preserve">with a full explanation of their decision and the reason(s) for it, in writing, </w:t>
      </w:r>
      <w:r>
        <w:rPr>
          <w:rFonts w:cs="Arial"/>
        </w:rPr>
        <w:t xml:space="preserve">within </w:t>
      </w:r>
      <w:r>
        <w:rPr>
          <w:rFonts w:cs="Arial"/>
          <w:bCs/>
          <w:lang w:eastAsia="en-US"/>
        </w:rPr>
        <w:t>ten</w:t>
      </w:r>
      <w:r>
        <w:t xml:space="preserve"> </w:t>
      </w:r>
      <w:r>
        <w:rPr>
          <w:rFonts w:cs="Arial"/>
        </w:rPr>
        <w:t xml:space="preserve">school days. </w:t>
      </w:r>
    </w:p>
    <w:p w:rsidR="00B62AD3" w:rsidRDefault="001B5CA8">
      <w:pPr>
        <w:widowControl w:val="0"/>
        <w:overflowPunct w:val="0"/>
        <w:autoSpaceDE w:val="0"/>
      </w:pPr>
      <w:r>
        <w:rPr>
          <w:rFonts w:cs="Arial"/>
        </w:rPr>
        <w:t xml:space="preserve">The letter to the complainant will include details of how to contact the Department for Education if they are dissatisfied </w:t>
      </w:r>
      <w:r>
        <w:rPr>
          <w:rFonts w:cs="Arial"/>
        </w:rPr>
        <w:t xml:space="preserve">with the way their complaint has been handled by </w:t>
      </w:r>
      <w:r>
        <w:rPr>
          <w:rFonts w:cs="Arial"/>
          <w:shd w:val="clear" w:color="auto" w:fill="FFFF00"/>
        </w:rPr>
        <w:t>Harcourt Primary School</w:t>
      </w:r>
    </w:p>
    <w:p w:rsidR="00B62AD3" w:rsidRDefault="001B5CA8">
      <w:r>
        <w:t>If the complaint is:</w:t>
      </w:r>
    </w:p>
    <w:p w:rsidR="00B62AD3" w:rsidRDefault="001B5CA8">
      <w:pPr>
        <w:pStyle w:val="ListParagraph"/>
        <w:numPr>
          <w:ilvl w:val="0"/>
          <w:numId w:val="21"/>
        </w:numPr>
      </w:pPr>
      <w:r>
        <w:t>jointly about the Chair and Vice Chair or</w:t>
      </w:r>
    </w:p>
    <w:p w:rsidR="00B62AD3" w:rsidRDefault="001B5CA8">
      <w:pPr>
        <w:pStyle w:val="ListParagraph"/>
        <w:numPr>
          <w:ilvl w:val="0"/>
          <w:numId w:val="21"/>
        </w:numPr>
      </w:pPr>
      <w:r>
        <w:t>the entire governing body or</w:t>
      </w:r>
    </w:p>
    <w:p w:rsidR="00B62AD3" w:rsidRDefault="001B5CA8">
      <w:pPr>
        <w:pStyle w:val="ListParagraph"/>
        <w:numPr>
          <w:ilvl w:val="0"/>
          <w:numId w:val="21"/>
        </w:numPr>
      </w:pPr>
      <w:r>
        <w:t>the majority of the governing body</w:t>
      </w:r>
    </w:p>
    <w:p w:rsidR="00B62AD3" w:rsidRDefault="001B5CA8">
      <w:r>
        <w:t>Stage 2 will be heard by a committee of independent, co-</w:t>
      </w:r>
      <w:r>
        <w:t>opted governors.</w:t>
      </w:r>
    </w:p>
    <w:p w:rsidR="00B62AD3" w:rsidRDefault="001B5CA8">
      <w:r>
        <w:t xml:space="preserve">The response will detail any actions taken to investigate the complaint and provide a full explanation of the decision made and the reason(s) for it. Where appropriate, it will include details of actions </w:t>
      </w:r>
      <w:r>
        <w:rPr>
          <w:rFonts w:cs="Arial"/>
          <w:shd w:val="clear" w:color="auto" w:fill="FFFF00"/>
        </w:rPr>
        <w:t>Harcourt Primary School</w:t>
      </w:r>
      <w:r>
        <w:rPr>
          <w:rFonts w:cs="Arial"/>
        </w:rPr>
        <w:t xml:space="preserve"> </w:t>
      </w:r>
      <w:r>
        <w:t>will take t</w:t>
      </w:r>
      <w:r>
        <w:t xml:space="preserve">o resolve the complaint.  </w:t>
      </w:r>
    </w:p>
    <w:p w:rsidR="00B62AD3" w:rsidRDefault="001B5CA8">
      <w:r>
        <w:t>The response will also advise the complainant of how to escalate their complaint should they remain dissatisfied.</w:t>
      </w:r>
    </w:p>
    <w:p w:rsidR="00B62AD3" w:rsidRDefault="001B5CA8">
      <w:pPr>
        <w:pStyle w:val="Heading2"/>
        <w:rPr>
          <w:color w:val="auto"/>
        </w:rPr>
      </w:pPr>
      <w:r>
        <w:rPr>
          <w:color w:val="auto"/>
        </w:rPr>
        <w:t>Next Steps</w:t>
      </w:r>
    </w:p>
    <w:p w:rsidR="00B62AD3" w:rsidRDefault="001B5CA8">
      <w:pPr>
        <w:rPr>
          <w:rFonts w:cs="Arial"/>
        </w:rPr>
      </w:pPr>
      <w:r>
        <w:rPr>
          <w:rFonts w:cs="Arial"/>
        </w:rPr>
        <w:t>If the complainant believes the school did not handle their complaint in accordance with the published c</w:t>
      </w:r>
      <w:r>
        <w:rPr>
          <w:rFonts w:cs="Arial"/>
        </w:rPr>
        <w:t xml:space="preserve">omplaints procedure or they acted unlawfully or unreasonably in the exercise of their duties under education law, they can contact the Department for Education after they have completed Stage 2.  </w:t>
      </w:r>
    </w:p>
    <w:p w:rsidR="00B62AD3" w:rsidRDefault="001B5CA8">
      <w:r>
        <w:rPr>
          <w:rFonts w:cs="Arial"/>
        </w:rPr>
        <w:lastRenderedPageBreak/>
        <w:t>The Department for Education will not normally reinvestigat</w:t>
      </w:r>
      <w:r>
        <w:rPr>
          <w:rFonts w:cs="Arial"/>
        </w:rPr>
        <w:t xml:space="preserve">e the substance of complaints or overturn any decisions made by </w:t>
      </w:r>
      <w:r>
        <w:rPr>
          <w:rFonts w:cs="Arial"/>
          <w:shd w:val="clear" w:color="auto" w:fill="FFFF00"/>
        </w:rPr>
        <w:t>Harcourt Primary School</w:t>
      </w:r>
      <w:r>
        <w:rPr>
          <w:rFonts w:cs="Arial"/>
        </w:rPr>
        <w:t xml:space="preserve">. They will consider whether </w:t>
      </w:r>
      <w:r>
        <w:rPr>
          <w:rFonts w:cs="Arial"/>
          <w:shd w:val="clear" w:color="auto" w:fill="FFFF00"/>
        </w:rPr>
        <w:t>Harcourt Primary School</w:t>
      </w:r>
      <w:r>
        <w:rPr>
          <w:rFonts w:cs="Arial"/>
        </w:rPr>
        <w:t xml:space="preserve"> has adhered to education legislation and any statutory policies connected with the complaint.</w:t>
      </w:r>
      <w:r>
        <w:rPr>
          <w:rFonts w:ascii="Times New Roman" w:hAnsi="Times New Roman" w:cs="Arial"/>
        </w:rPr>
        <w:t xml:space="preserve"> </w:t>
      </w:r>
    </w:p>
    <w:p w:rsidR="00B62AD3" w:rsidRDefault="001B5CA8">
      <w:r>
        <w:rPr>
          <w:rFonts w:cs="Arial"/>
        </w:rPr>
        <w:t>The complainant can r</w:t>
      </w:r>
      <w:r>
        <w:rPr>
          <w:rFonts w:cs="Arial"/>
        </w:rPr>
        <w:t xml:space="preserve">efer their complaint to the Department for Education online at: </w:t>
      </w:r>
      <w:hyperlink r:id="rId10" w:history="1">
        <w:r>
          <w:rPr>
            <w:rFonts w:cs="Arial"/>
            <w:u w:val="single"/>
          </w:rPr>
          <w:t>www.education.gov.uk/contactus</w:t>
        </w:r>
      </w:hyperlink>
      <w:r>
        <w:rPr>
          <w:rFonts w:cs="Arial"/>
        </w:rPr>
        <w:t>, by telephone on: 0370 000 2288 or by writing to:</w:t>
      </w:r>
    </w:p>
    <w:p w:rsidR="00B62AD3" w:rsidRDefault="001B5CA8">
      <w:pPr>
        <w:widowControl w:val="0"/>
        <w:overflowPunct w:val="0"/>
        <w:autoSpaceDE w:val="0"/>
        <w:spacing w:after="0"/>
      </w:pPr>
      <w:r>
        <w:t>Department for Education</w:t>
      </w:r>
      <w:r>
        <w:br/>
      </w:r>
      <w:r>
        <w:t>Piccadilly Gate</w:t>
      </w:r>
      <w:r>
        <w:br/>
      </w:r>
      <w:r>
        <w:t>Store Street</w:t>
      </w:r>
      <w:r>
        <w:br/>
      </w:r>
      <w:r>
        <w:t>Manchester</w:t>
      </w:r>
      <w:r>
        <w:rPr>
          <w:b/>
          <w:lang w:eastAsia="en-US"/>
        </w:rPr>
        <w:t xml:space="preserve"> </w:t>
      </w:r>
    </w:p>
    <w:p w:rsidR="00B62AD3" w:rsidRDefault="001B5CA8">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rsidR="00B62AD3" w:rsidRDefault="00B62AD3">
      <w:pPr>
        <w:pageBreakBefore/>
        <w:suppressAutoHyphens w:val="0"/>
        <w:spacing w:after="0" w:line="240" w:lineRule="auto"/>
      </w:pPr>
    </w:p>
    <w:p w:rsidR="00B62AD3" w:rsidRDefault="001B5CA8">
      <w:pPr>
        <w:pStyle w:val="Heading2"/>
        <w:rPr>
          <w:color w:val="auto"/>
        </w:rPr>
      </w:pPr>
      <w:r>
        <w:rPr>
          <w:color w:val="auto"/>
        </w:rPr>
        <w:t>Complaint Form</w:t>
      </w:r>
      <w:bookmarkEnd w:id="8"/>
      <w:bookmarkEnd w:id="9"/>
      <w:bookmarkEnd w:id="10"/>
      <w:bookmarkEnd w:id="11"/>
      <w:bookmarkEnd w:id="12"/>
      <w:bookmarkEnd w:id="13"/>
      <w:bookmarkEnd w:id="14"/>
    </w:p>
    <w:p w:rsidR="00B62AD3" w:rsidRDefault="001B5CA8">
      <w:pPr>
        <w:rPr>
          <w:lang w:eastAsia="en-US"/>
        </w:rPr>
      </w:pPr>
      <w:r>
        <w:rPr>
          <w:lang w:eastAsia="en-US"/>
        </w:rPr>
        <w:t>Please complete and return to Mr A Silk (Headteacher)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62AD3">
        <w:tblPrEx>
          <w:tblCellMar>
            <w:top w:w="0" w:type="dxa"/>
            <w:bottom w:w="0" w:type="dxa"/>
          </w:tblCellMar>
        </w:tblPrEx>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Your name:</w:t>
            </w:r>
          </w:p>
        </w:tc>
      </w:tr>
      <w:tr w:rsidR="00B62AD3">
        <w:tblPrEx>
          <w:tblCellMar>
            <w:top w:w="0" w:type="dxa"/>
            <w:bottom w:w="0" w:type="dxa"/>
          </w:tblCellMar>
        </w:tblPrEx>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Pupil’s name (if relevant):</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Your relationship to the pupil (if relevant):</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960" w:line="240" w:lineRule="auto"/>
              <w:rPr>
                <w:b/>
                <w:lang w:eastAsia="en-US"/>
              </w:rPr>
            </w:pPr>
            <w:r>
              <w:rPr>
                <w:b/>
                <w:lang w:eastAsia="en-US"/>
              </w:rPr>
              <w:t>Address:</w:t>
            </w:r>
            <w:r>
              <w:rPr>
                <w:b/>
                <w:lang w:eastAsia="en-US"/>
              </w:rPr>
              <w:t xml:space="preserve"> </w:t>
            </w:r>
          </w:p>
          <w:p w:rsidR="00B62AD3" w:rsidRDefault="001B5CA8">
            <w:pPr>
              <w:widowControl w:val="0"/>
              <w:overflowPunct w:val="0"/>
              <w:autoSpaceDE w:val="0"/>
              <w:spacing w:after="0" w:line="240" w:lineRule="auto"/>
              <w:rPr>
                <w:b/>
                <w:lang w:eastAsia="en-US"/>
              </w:rPr>
            </w:pPr>
            <w:r>
              <w:rPr>
                <w:b/>
                <w:lang w:eastAsia="en-US"/>
              </w:rPr>
              <w:t>Postcode:</w:t>
            </w:r>
          </w:p>
          <w:p w:rsidR="00B62AD3" w:rsidRDefault="001B5CA8">
            <w:pPr>
              <w:widowControl w:val="0"/>
              <w:overflowPunct w:val="0"/>
              <w:autoSpaceDE w:val="0"/>
              <w:spacing w:after="0" w:line="240" w:lineRule="auto"/>
              <w:rPr>
                <w:b/>
                <w:lang w:eastAsia="en-US"/>
              </w:rPr>
            </w:pPr>
            <w:r>
              <w:rPr>
                <w:b/>
                <w:lang w:eastAsia="en-US"/>
              </w:rPr>
              <w:t>Day time telephone number:</w:t>
            </w:r>
          </w:p>
          <w:p w:rsidR="00B62AD3" w:rsidRDefault="001B5CA8">
            <w:pPr>
              <w:widowControl w:val="0"/>
              <w:overflowPunct w:val="0"/>
              <w:autoSpaceDE w:val="0"/>
              <w:spacing w:after="0" w:line="240" w:lineRule="auto"/>
              <w:rPr>
                <w:b/>
                <w:lang w:eastAsia="en-US"/>
              </w:rPr>
            </w:pPr>
            <w:r>
              <w:rPr>
                <w:b/>
                <w:lang w:eastAsia="en-US"/>
              </w:rPr>
              <w:t>Evening telephone number:</w:t>
            </w:r>
          </w:p>
        </w:tc>
      </w:tr>
      <w:tr w:rsidR="00B62AD3">
        <w:tblPrEx>
          <w:tblCellMar>
            <w:top w:w="0" w:type="dxa"/>
            <w:bottom w:w="0" w:type="dxa"/>
          </w:tblCellMar>
        </w:tblPrEx>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 xml:space="preserve">Are you </w:t>
            </w:r>
            <w:r>
              <w:rPr>
                <w:b/>
                <w:lang w:eastAsia="en-US"/>
              </w:rPr>
              <w:t>attaching any paperwork? If so, please give details.</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Signature:</w:t>
            </w:r>
          </w:p>
          <w:p w:rsidR="00B62AD3" w:rsidRDefault="00B62AD3">
            <w:pPr>
              <w:widowControl w:val="0"/>
              <w:overflowPunct w:val="0"/>
              <w:autoSpaceDE w:val="0"/>
              <w:spacing w:after="0" w:line="240" w:lineRule="auto"/>
              <w:rPr>
                <w:b/>
                <w:lang w:eastAsia="en-US"/>
              </w:rPr>
            </w:pPr>
          </w:p>
          <w:p w:rsidR="00B62AD3" w:rsidRDefault="001B5CA8">
            <w:pPr>
              <w:widowControl w:val="0"/>
              <w:overflowPunct w:val="0"/>
              <w:autoSpaceDE w:val="0"/>
              <w:spacing w:after="0" w:line="240" w:lineRule="auto"/>
              <w:rPr>
                <w:b/>
                <w:lang w:eastAsia="en-US"/>
              </w:rPr>
            </w:pPr>
            <w:r>
              <w:rPr>
                <w:b/>
                <w:lang w:eastAsia="en-US"/>
              </w:rPr>
              <w:t>Date:</w:t>
            </w:r>
          </w:p>
        </w:tc>
      </w:tr>
      <w:tr w:rsidR="00B62AD3">
        <w:tblPrEx>
          <w:tblCellMar>
            <w:top w:w="0" w:type="dxa"/>
            <w:bottom w:w="0" w:type="dxa"/>
          </w:tblCellMar>
        </w:tblPrEx>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Official use</w:t>
            </w:r>
          </w:p>
        </w:tc>
      </w:tr>
      <w:tr w:rsidR="00B62AD3">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Date acknowledgement sent:</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 xml:space="preserve">By who: </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Complaint referred to:</w:t>
            </w:r>
          </w:p>
          <w:p w:rsidR="00B62AD3" w:rsidRDefault="00B62AD3">
            <w:pPr>
              <w:widowControl w:val="0"/>
              <w:overflowPunct w:val="0"/>
              <w:autoSpaceDE w:val="0"/>
              <w:spacing w:after="0" w:line="240" w:lineRule="auto"/>
              <w:rPr>
                <w:b/>
                <w:lang w:eastAsia="en-US"/>
              </w:rPr>
            </w:pPr>
          </w:p>
        </w:tc>
      </w:tr>
      <w:tr w:rsidR="00B62AD3">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62AD3" w:rsidRDefault="001B5CA8">
            <w:pPr>
              <w:widowControl w:val="0"/>
              <w:overflowPunct w:val="0"/>
              <w:autoSpaceDE w:val="0"/>
              <w:spacing w:after="0" w:line="240" w:lineRule="auto"/>
              <w:rPr>
                <w:b/>
                <w:lang w:eastAsia="en-US"/>
              </w:rPr>
            </w:pPr>
            <w:r>
              <w:rPr>
                <w:b/>
                <w:lang w:eastAsia="en-US"/>
              </w:rPr>
              <w:t xml:space="preserve">Date: </w:t>
            </w:r>
          </w:p>
          <w:p w:rsidR="00B62AD3" w:rsidRDefault="00B62AD3">
            <w:pPr>
              <w:widowControl w:val="0"/>
              <w:overflowPunct w:val="0"/>
              <w:autoSpaceDE w:val="0"/>
              <w:spacing w:after="0" w:line="240" w:lineRule="auto"/>
              <w:rPr>
                <w:b/>
                <w:lang w:eastAsia="en-US"/>
              </w:rPr>
            </w:pPr>
          </w:p>
        </w:tc>
      </w:tr>
    </w:tbl>
    <w:p w:rsidR="00B62AD3" w:rsidRDefault="001B5CA8">
      <w:pPr>
        <w:pStyle w:val="Heading2"/>
        <w:rPr>
          <w:color w:val="auto"/>
        </w:rPr>
      </w:pPr>
      <w:bookmarkStart w:id="15" w:name="AppendixA"/>
      <w:bookmarkEnd w:id="15"/>
      <w:r>
        <w:rPr>
          <w:color w:val="auto"/>
        </w:rPr>
        <w:lastRenderedPageBreak/>
        <w:t>Roles and Responsibilities</w:t>
      </w:r>
    </w:p>
    <w:p w:rsidR="00B62AD3" w:rsidRDefault="001B5CA8">
      <w:pPr>
        <w:pStyle w:val="Heading3"/>
        <w:rPr>
          <w:color w:val="auto"/>
        </w:rPr>
      </w:pPr>
      <w:r>
        <w:rPr>
          <w:color w:val="auto"/>
        </w:rPr>
        <w:t>Complainant</w:t>
      </w:r>
    </w:p>
    <w:p w:rsidR="00B62AD3" w:rsidRDefault="001B5CA8">
      <w:pPr>
        <w:spacing w:after="120"/>
        <w:jc w:val="both"/>
        <w:rPr>
          <w:rFonts w:cs="Arial"/>
        </w:rPr>
      </w:pPr>
      <w:r>
        <w:rPr>
          <w:rFonts w:cs="Arial"/>
        </w:rPr>
        <w:t xml:space="preserve">The complainant will receive a more effective response </w:t>
      </w:r>
      <w:r>
        <w:rPr>
          <w:rFonts w:cs="Arial"/>
        </w:rPr>
        <w:t>to the complaint if they:</w:t>
      </w:r>
    </w:p>
    <w:p w:rsidR="00B62AD3" w:rsidRDefault="001B5CA8">
      <w:pPr>
        <w:widowControl w:val="0"/>
        <w:numPr>
          <w:ilvl w:val="0"/>
          <w:numId w:val="24"/>
        </w:numPr>
        <w:tabs>
          <w:tab w:val="left" w:pos="360"/>
        </w:tabs>
        <w:overflowPunct w:val="0"/>
        <w:autoSpaceDE w:val="0"/>
        <w:spacing w:after="120"/>
        <w:ind w:left="567" w:hanging="283"/>
        <w:rPr>
          <w:rFonts w:cs="Arial"/>
        </w:rPr>
      </w:pPr>
      <w:r>
        <w:rPr>
          <w:rFonts w:cs="Arial"/>
        </w:rPr>
        <w:t>explain the complaint in full as early as possible</w:t>
      </w:r>
    </w:p>
    <w:p w:rsidR="00B62AD3" w:rsidRDefault="001B5CA8">
      <w:pPr>
        <w:widowControl w:val="0"/>
        <w:numPr>
          <w:ilvl w:val="0"/>
          <w:numId w:val="24"/>
        </w:numPr>
        <w:tabs>
          <w:tab w:val="left" w:pos="360"/>
        </w:tabs>
        <w:overflowPunct w:val="0"/>
        <w:autoSpaceDE w:val="0"/>
        <w:spacing w:after="120"/>
        <w:ind w:left="567" w:hanging="283"/>
        <w:rPr>
          <w:rFonts w:cs="Arial"/>
        </w:rPr>
      </w:pPr>
      <w:r>
        <w:rPr>
          <w:rFonts w:cs="Arial"/>
        </w:rPr>
        <w:t>co-operate with the school in seeking a solution to the complaint</w:t>
      </w:r>
    </w:p>
    <w:p w:rsidR="00B62AD3" w:rsidRDefault="001B5CA8">
      <w:pPr>
        <w:widowControl w:val="0"/>
        <w:numPr>
          <w:ilvl w:val="0"/>
          <w:numId w:val="24"/>
        </w:numPr>
        <w:tabs>
          <w:tab w:val="left" w:pos="360"/>
        </w:tabs>
        <w:overflowPunct w:val="0"/>
        <w:autoSpaceDE w:val="0"/>
        <w:spacing w:after="120"/>
        <w:ind w:left="567" w:hanging="283"/>
        <w:rPr>
          <w:rFonts w:cs="Arial"/>
        </w:rPr>
      </w:pPr>
      <w:r>
        <w:rPr>
          <w:rFonts w:cs="Arial"/>
        </w:rPr>
        <w:t>respond promptly to requests for information or meetings or in agreeing the details of the complaint</w:t>
      </w:r>
    </w:p>
    <w:p w:rsidR="00B62AD3" w:rsidRDefault="001B5CA8">
      <w:pPr>
        <w:widowControl w:val="0"/>
        <w:numPr>
          <w:ilvl w:val="0"/>
          <w:numId w:val="24"/>
        </w:numPr>
        <w:tabs>
          <w:tab w:val="left" w:pos="360"/>
        </w:tabs>
        <w:overflowPunct w:val="0"/>
        <w:autoSpaceDE w:val="0"/>
        <w:spacing w:after="120"/>
        <w:ind w:left="567" w:hanging="283"/>
        <w:rPr>
          <w:rFonts w:cs="Arial"/>
        </w:rPr>
      </w:pPr>
      <w:r>
        <w:rPr>
          <w:rFonts w:cs="Arial"/>
        </w:rPr>
        <w:t xml:space="preserve">ask for </w:t>
      </w:r>
      <w:r>
        <w:rPr>
          <w:rFonts w:cs="Arial"/>
        </w:rPr>
        <w:t>assistance as needed</w:t>
      </w:r>
    </w:p>
    <w:p w:rsidR="00B62AD3" w:rsidRDefault="001B5CA8">
      <w:pPr>
        <w:widowControl w:val="0"/>
        <w:numPr>
          <w:ilvl w:val="0"/>
          <w:numId w:val="24"/>
        </w:numPr>
        <w:tabs>
          <w:tab w:val="left" w:pos="360"/>
        </w:tabs>
        <w:overflowPunct w:val="0"/>
        <w:autoSpaceDE w:val="0"/>
        <w:spacing w:after="240"/>
        <w:ind w:left="567" w:hanging="283"/>
        <w:rPr>
          <w:rFonts w:cs="Arial"/>
        </w:rPr>
      </w:pPr>
      <w:r>
        <w:rPr>
          <w:rFonts w:cs="Arial"/>
        </w:rPr>
        <w:t>treat all those involved in the complaint with respect</w:t>
      </w:r>
    </w:p>
    <w:p w:rsidR="00B62AD3" w:rsidRDefault="001B5CA8">
      <w:pPr>
        <w:widowControl w:val="0"/>
        <w:numPr>
          <w:ilvl w:val="0"/>
          <w:numId w:val="24"/>
        </w:numPr>
        <w:tabs>
          <w:tab w:val="left" w:pos="360"/>
        </w:tabs>
        <w:overflowPunct w:val="0"/>
        <w:autoSpaceDE w:val="0"/>
        <w:spacing w:after="240"/>
        <w:ind w:left="567" w:hanging="283"/>
        <w:rPr>
          <w:rFonts w:cs="Arial"/>
        </w:rPr>
      </w:pPr>
      <w:proofErr w:type="gramStart"/>
      <w:r>
        <w:rPr>
          <w:rFonts w:cs="Arial"/>
        </w:rPr>
        <w:t>refrain</w:t>
      </w:r>
      <w:proofErr w:type="gramEnd"/>
      <w:r>
        <w:rPr>
          <w:rFonts w:cs="Arial"/>
        </w:rPr>
        <w:t xml:space="preserve"> from publicising the details of their complaint on social media and respect confidentiality.</w:t>
      </w:r>
    </w:p>
    <w:p w:rsidR="00B62AD3" w:rsidRDefault="001B5CA8">
      <w:pPr>
        <w:pStyle w:val="Heading3"/>
        <w:rPr>
          <w:color w:val="auto"/>
        </w:rPr>
      </w:pPr>
      <w:r>
        <w:rPr>
          <w:color w:val="auto"/>
        </w:rPr>
        <w:t xml:space="preserve">Investigator </w:t>
      </w:r>
    </w:p>
    <w:p w:rsidR="00B62AD3" w:rsidRDefault="001B5CA8">
      <w:pPr>
        <w:spacing w:after="120"/>
        <w:rPr>
          <w:rFonts w:cs="Arial"/>
        </w:rPr>
      </w:pPr>
      <w:r>
        <w:rPr>
          <w:rFonts w:cs="Arial"/>
        </w:rPr>
        <w:t>The investigator’s role is to establish the facts relevant to the</w:t>
      </w:r>
      <w:r>
        <w:rPr>
          <w:rFonts w:cs="Arial"/>
        </w:rPr>
        <w:t xml:space="preserve"> complaint by:</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providing a comprehensive, open, transparent and fair consideration of the complaint through:</w:t>
      </w:r>
    </w:p>
    <w:p w:rsidR="00B62AD3" w:rsidRDefault="001B5CA8">
      <w:pPr>
        <w:widowControl w:val="0"/>
        <w:numPr>
          <w:ilvl w:val="1"/>
          <w:numId w:val="26"/>
        </w:numPr>
        <w:tabs>
          <w:tab w:val="left" w:pos="851"/>
        </w:tabs>
        <w:overflowPunct w:val="0"/>
        <w:autoSpaceDE w:val="0"/>
        <w:spacing w:after="0"/>
        <w:ind w:left="851" w:hanging="284"/>
        <w:rPr>
          <w:rFonts w:cs="Arial"/>
          <w:lang w:eastAsia="en-US"/>
        </w:rPr>
      </w:pPr>
      <w:r>
        <w:rPr>
          <w:rFonts w:cs="Arial"/>
          <w:lang w:eastAsia="en-US"/>
        </w:rPr>
        <w:t>sensitive and thorough interviewing of the complainant to establish what has happened and who has been involved</w:t>
      </w:r>
    </w:p>
    <w:p w:rsidR="00B62AD3" w:rsidRDefault="001B5CA8">
      <w:pPr>
        <w:widowControl w:val="0"/>
        <w:numPr>
          <w:ilvl w:val="1"/>
          <w:numId w:val="26"/>
        </w:numPr>
        <w:tabs>
          <w:tab w:val="left" w:pos="851"/>
        </w:tabs>
        <w:overflowPunct w:val="0"/>
        <w:autoSpaceDE w:val="0"/>
        <w:spacing w:after="0"/>
        <w:ind w:left="851" w:hanging="284"/>
        <w:rPr>
          <w:rFonts w:cs="Arial"/>
          <w:lang w:eastAsia="en-US"/>
        </w:rPr>
      </w:pPr>
      <w:r>
        <w:rPr>
          <w:rFonts w:cs="Arial"/>
          <w:lang w:eastAsia="en-US"/>
        </w:rPr>
        <w:t xml:space="preserve">interviewing staff and </w:t>
      </w:r>
      <w:r>
        <w:rPr>
          <w:rFonts w:cs="Arial"/>
          <w:lang w:eastAsia="en-US"/>
        </w:rPr>
        <w:t>children/young people and other people relevant to the complaint</w:t>
      </w:r>
    </w:p>
    <w:p w:rsidR="00B62AD3" w:rsidRDefault="001B5CA8">
      <w:pPr>
        <w:widowControl w:val="0"/>
        <w:numPr>
          <w:ilvl w:val="1"/>
          <w:numId w:val="26"/>
        </w:numPr>
        <w:tabs>
          <w:tab w:val="left" w:pos="851"/>
        </w:tabs>
        <w:overflowPunct w:val="0"/>
        <w:autoSpaceDE w:val="0"/>
        <w:spacing w:after="0"/>
        <w:ind w:left="851" w:hanging="284"/>
        <w:rPr>
          <w:rFonts w:cs="Arial"/>
          <w:lang w:eastAsia="en-US"/>
        </w:rPr>
      </w:pPr>
      <w:r>
        <w:rPr>
          <w:rFonts w:cs="Arial"/>
          <w:lang w:eastAsia="en-US"/>
        </w:rPr>
        <w:t>consideration of records and other relevant information</w:t>
      </w:r>
    </w:p>
    <w:p w:rsidR="00B62AD3" w:rsidRDefault="001B5CA8">
      <w:pPr>
        <w:widowControl w:val="0"/>
        <w:numPr>
          <w:ilvl w:val="1"/>
          <w:numId w:val="26"/>
        </w:numPr>
        <w:tabs>
          <w:tab w:val="left" w:pos="851"/>
        </w:tabs>
        <w:overflowPunct w:val="0"/>
        <w:autoSpaceDE w:val="0"/>
        <w:spacing w:after="120"/>
        <w:ind w:left="851" w:hanging="284"/>
        <w:rPr>
          <w:rFonts w:cs="Arial"/>
          <w:lang w:eastAsia="en-US"/>
        </w:rPr>
      </w:pPr>
      <w:r>
        <w:rPr>
          <w:rFonts w:cs="Arial"/>
          <w:lang w:eastAsia="en-US"/>
        </w:rPr>
        <w:t>analysing information</w:t>
      </w:r>
    </w:p>
    <w:p w:rsidR="00B62AD3" w:rsidRDefault="001B5CA8">
      <w:pPr>
        <w:widowControl w:val="0"/>
        <w:numPr>
          <w:ilvl w:val="0"/>
          <w:numId w:val="25"/>
        </w:numPr>
        <w:tabs>
          <w:tab w:val="left" w:pos="360"/>
          <w:tab w:val="left" w:pos="567"/>
        </w:tabs>
        <w:overflowPunct w:val="0"/>
        <w:autoSpaceDE w:val="0"/>
        <w:spacing w:after="120"/>
        <w:ind w:left="567" w:hanging="283"/>
      </w:pPr>
      <w:proofErr w:type="gramStart"/>
      <w:r>
        <w:rPr>
          <w:rFonts w:cs="Arial"/>
          <w:lang w:eastAsia="en-US"/>
        </w:rPr>
        <w:t>liaising</w:t>
      </w:r>
      <w:proofErr w:type="gramEnd"/>
      <w:r>
        <w:rPr>
          <w:lang w:eastAsia="en-US"/>
        </w:rPr>
        <w:t xml:space="preserve"> with the complainant and the complaints co-ordinator as appropriate to clarify what the complainant feel</w:t>
      </w:r>
      <w:r>
        <w:rPr>
          <w:lang w:eastAsia="en-US"/>
        </w:rPr>
        <w:t>s would put things right.</w:t>
      </w:r>
    </w:p>
    <w:p w:rsidR="00B62AD3" w:rsidRDefault="001B5CA8">
      <w:pPr>
        <w:spacing w:before="240" w:after="120"/>
      </w:pPr>
      <w:r>
        <w:t>The investigator should:</w:t>
      </w:r>
    </w:p>
    <w:p w:rsidR="00B62AD3" w:rsidRDefault="001B5CA8">
      <w:pPr>
        <w:widowControl w:val="0"/>
        <w:numPr>
          <w:ilvl w:val="0"/>
          <w:numId w:val="25"/>
        </w:numPr>
        <w:tabs>
          <w:tab w:val="left" w:pos="360"/>
          <w:tab w:val="left" w:pos="567"/>
        </w:tabs>
        <w:overflowPunct w:val="0"/>
        <w:autoSpaceDE w:val="0"/>
        <w:spacing w:after="120"/>
        <w:ind w:left="567" w:hanging="283"/>
      </w:pPr>
      <w:r>
        <w:t xml:space="preserve">conduct </w:t>
      </w:r>
      <w:r>
        <w:rPr>
          <w:rFonts w:cs="Arial"/>
          <w:lang w:eastAsia="en-US"/>
        </w:rPr>
        <w:t>interviews</w:t>
      </w:r>
      <w:r>
        <w:t xml:space="preserve"> with an open mind and be prepared to persist in the questioning</w:t>
      </w:r>
    </w:p>
    <w:p w:rsidR="00B62AD3" w:rsidRDefault="001B5CA8">
      <w:pPr>
        <w:widowControl w:val="0"/>
        <w:numPr>
          <w:ilvl w:val="0"/>
          <w:numId w:val="25"/>
        </w:numPr>
        <w:tabs>
          <w:tab w:val="left" w:pos="360"/>
          <w:tab w:val="left" w:pos="567"/>
        </w:tabs>
        <w:overflowPunct w:val="0"/>
        <w:autoSpaceDE w:val="0"/>
        <w:spacing w:after="120"/>
        <w:ind w:left="567" w:hanging="283"/>
      </w:pPr>
      <w:r>
        <w:t>keep notes of interviews or arrange for an independent note taker to record minutes of the meeting</w:t>
      </w:r>
    </w:p>
    <w:p w:rsidR="00B62AD3" w:rsidRDefault="001B5CA8">
      <w:pPr>
        <w:widowControl w:val="0"/>
        <w:numPr>
          <w:ilvl w:val="0"/>
          <w:numId w:val="25"/>
        </w:numPr>
        <w:tabs>
          <w:tab w:val="left" w:pos="360"/>
          <w:tab w:val="left" w:pos="567"/>
        </w:tabs>
        <w:overflowPunct w:val="0"/>
        <w:autoSpaceDE w:val="0"/>
        <w:spacing w:after="120"/>
        <w:ind w:left="567" w:hanging="283"/>
      </w:pPr>
      <w:r>
        <w:t xml:space="preserve">ensure that any papers </w:t>
      </w:r>
      <w:r>
        <w:t>produced during the investigation are kept securely pending any appeal</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be mindful of the timescales to respond</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proofErr w:type="gramStart"/>
      <w:r>
        <w:rPr>
          <w:rFonts w:cs="Arial"/>
          <w:lang w:eastAsia="en-US"/>
        </w:rPr>
        <w:t>prepare</w:t>
      </w:r>
      <w:proofErr w:type="gramEnd"/>
      <w:r>
        <w:rPr>
          <w:rFonts w:cs="Arial"/>
          <w:lang w:eastAsia="en-US"/>
        </w:rPr>
        <w:t xml:space="preserve"> a comprehensive report for the Headteacher or complaints committee that sets out the facts, identifies solutions and recommends courses o</w:t>
      </w:r>
      <w:r>
        <w:rPr>
          <w:rFonts w:cs="Arial"/>
          <w:lang w:eastAsia="en-US"/>
        </w:rPr>
        <w:t>f action to resolve problems.</w:t>
      </w:r>
      <w:r>
        <w:rPr>
          <w:rFonts w:cs="Arial"/>
          <w:lang w:eastAsia="en-US"/>
        </w:rPr>
        <w:br/>
      </w:r>
      <w:r>
        <w:rPr>
          <w:rFonts w:cs="Arial"/>
          <w:lang w:eastAsia="en-US"/>
        </w:rPr>
        <w:br/>
      </w:r>
      <w:r>
        <w:rPr>
          <w:rFonts w:cs="Arial"/>
          <w:lang w:eastAsia="en-US"/>
        </w:rPr>
        <w:t>The Headteacher or complaints committee will then determine whether to uphold or dismiss the complaint and communicate that decision to the complainant, providing the appropriate escalation details.</w:t>
      </w:r>
    </w:p>
    <w:p w:rsidR="00B62AD3" w:rsidRDefault="00B62AD3">
      <w:pPr>
        <w:pStyle w:val="Heading4"/>
        <w:rPr>
          <w:color w:val="auto"/>
          <w:sz w:val="28"/>
        </w:rPr>
      </w:pPr>
    </w:p>
    <w:p w:rsidR="00B62AD3" w:rsidRDefault="00B62AD3">
      <w:pPr>
        <w:pStyle w:val="Heading4"/>
        <w:rPr>
          <w:color w:val="auto"/>
          <w:sz w:val="28"/>
        </w:rPr>
      </w:pPr>
    </w:p>
    <w:p w:rsidR="00B62AD3" w:rsidRDefault="001B5CA8">
      <w:pPr>
        <w:pStyle w:val="Heading4"/>
      </w:pPr>
      <w:r>
        <w:rPr>
          <w:color w:val="auto"/>
          <w:sz w:val="28"/>
        </w:rPr>
        <w:t>Complaints Co-ordinator</w:t>
      </w:r>
      <w:r>
        <w:rPr>
          <w:color w:val="auto"/>
        </w:rPr>
        <w:t xml:space="preserve"> </w:t>
      </w:r>
    </w:p>
    <w:p w:rsidR="00B62AD3" w:rsidRDefault="001B5CA8">
      <w:pPr>
        <w:spacing w:after="120"/>
        <w:jc w:val="both"/>
        <w:rPr>
          <w:rFonts w:cs="Arial"/>
        </w:rPr>
      </w:pPr>
      <w:r>
        <w:rPr>
          <w:rFonts w:cs="Arial"/>
        </w:rPr>
        <w:t>The complaints co-ordinator should:</w:t>
      </w:r>
    </w:p>
    <w:p w:rsidR="00B62AD3" w:rsidRDefault="001B5CA8">
      <w:pPr>
        <w:widowControl w:val="0"/>
        <w:numPr>
          <w:ilvl w:val="0"/>
          <w:numId w:val="25"/>
        </w:numPr>
        <w:tabs>
          <w:tab w:val="left" w:pos="360"/>
          <w:tab w:val="left" w:pos="567"/>
        </w:tabs>
        <w:overflowPunct w:val="0"/>
        <w:autoSpaceDE w:val="0"/>
        <w:spacing w:after="120"/>
        <w:ind w:left="567" w:hanging="283"/>
        <w:rPr>
          <w:rFonts w:cs="Arial"/>
        </w:rPr>
      </w:pPr>
      <w:r>
        <w:rPr>
          <w:rFonts w:cs="Arial"/>
        </w:rPr>
        <w:t xml:space="preserve">ensure that the complainant is fully updated at each stage of the procedure </w:t>
      </w:r>
    </w:p>
    <w:p w:rsidR="00B62AD3" w:rsidRDefault="001B5CA8">
      <w:pPr>
        <w:widowControl w:val="0"/>
        <w:numPr>
          <w:ilvl w:val="0"/>
          <w:numId w:val="25"/>
        </w:numPr>
        <w:tabs>
          <w:tab w:val="left" w:pos="360"/>
          <w:tab w:val="left" w:pos="567"/>
        </w:tabs>
        <w:overflowPunct w:val="0"/>
        <w:autoSpaceDE w:val="0"/>
        <w:spacing w:after="120"/>
        <w:ind w:left="567" w:hanging="283"/>
        <w:rPr>
          <w:rFonts w:cs="Arial"/>
        </w:rPr>
      </w:pPr>
      <w:r>
        <w:rPr>
          <w:rFonts w:cs="Arial"/>
        </w:rPr>
        <w:t>liaise with staff members, Headteacher, Chair of Governors, Clerk and LAs (if appropriate) to ensure the smooth running of the complaints proc</w:t>
      </w:r>
      <w:r>
        <w:rPr>
          <w:rFonts w:cs="Arial"/>
        </w:rPr>
        <w:t>edure</w:t>
      </w:r>
    </w:p>
    <w:p w:rsidR="00B62AD3" w:rsidRDefault="001B5CA8">
      <w:pPr>
        <w:widowControl w:val="0"/>
        <w:numPr>
          <w:ilvl w:val="0"/>
          <w:numId w:val="25"/>
        </w:numPr>
        <w:tabs>
          <w:tab w:val="left" w:pos="360"/>
          <w:tab w:val="left" w:pos="567"/>
        </w:tabs>
        <w:overflowPunct w:val="0"/>
        <w:autoSpaceDE w:val="0"/>
        <w:spacing w:after="120"/>
        <w:ind w:left="567" w:hanging="283"/>
        <w:rPr>
          <w:rFonts w:cs="Arial"/>
        </w:rPr>
      </w:pPr>
      <w:r>
        <w:rPr>
          <w:rFonts w:cs="Arial"/>
        </w:rPr>
        <w:t xml:space="preserve">be aware of issues regarding: </w:t>
      </w:r>
    </w:p>
    <w:p w:rsidR="00B62AD3" w:rsidRDefault="001B5CA8">
      <w:pPr>
        <w:widowControl w:val="0"/>
        <w:numPr>
          <w:ilvl w:val="1"/>
          <w:numId w:val="25"/>
        </w:numPr>
        <w:tabs>
          <w:tab w:val="left" w:pos="851"/>
        </w:tabs>
        <w:overflowPunct w:val="0"/>
        <w:autoSpaceDE w:val="0"/>
        <w:spacing w:after="0"/>
        <w:ind w:left="851" w:hanging="284"/>
        <w:rPr>
          <w:rFonts w:cs="Arial"/>
        </w:rPr>
      </w:pPr>
      <w:r>
        <w:rPr>
          <w:rFonts w:cs="Arial"/>
        </w:rPr>
        <w:t>sharing third party information</w:t>
      </w:r>
    </w:p>
    <w:p w:rsidR="00B62AD3" w:rsidRDefault="001B5CA8">
      <w:pPr>
        <w:widowControl w:val="0"/>
        <w:numPr>
          <w:ilvl w:val="1"/>
          <w:numId w:val="26"/>
        </w:numPr>
        <w:tabs>
          <w:tab w:val="left" w:pos="851"/>
        </w:tabs>
        <w:overflowPunct w:val="0"/>
        <w:autoSpaceDE w:val="0"/>
        <w:spacing w:after="120"/>
        <w:ind w:left="851" w:hanging="284"/>
        <w:rPr>
          <w:rFonts w:cs="Arial"/>
        </w:rPr>
      </w:pPr>
      <w:proofErr w:type="gramStart"/>
      <w:r>
        <w:rPr>
          <w:rFonts w:cs="Arial"/>
        </w:rPr>
        <w:t>additional</w:t>
      </w:r>
      <w:proofErr w:type="gramEnd"/>
      <w:r>
        <w:rPr>
          <w:rFonts w:cs="Arial"/>
        </w:rPr>
        <w:t xml:space="preserve"> support. This may be needed by complainants when making a complaint including interpretation support or where the complainant is a child or young person</w:t>
      </w:r>
    </w:p>
    <w:p w:rsidR="00B62AD3" w:rsidRDefault="001B5CA8">
      <w:pPr>
        <w:widowControl w:val="0"/>
        <w:numPr>
          <w:ilvl w:val="0"/>
          <w:numId w:val="25"/>
        </w:numPr>
        <w:tabs>
          <w:tab w:val="left" w:pos="360"/>
          <w:tab w:val="left" w:pos="567"/>
        </w:tabs>
        <w:overflowPunct w:val="0"/>
        <w:autoSpaceDE w:val="0"/>
        <w:spacing w:after="120"/>
        <w:ind w:left="567" w:hanging="283"/>
      </w:pPr>
      <w:proofErr w:type="gramStart"/>
      <w:r>
        <w:rPr>
          <w:rFonts w:cs="Arial"/>
        </w:rPr>
        <w:t>keep</w:t>
      </w:r>
      <w:proofErr w:type="gramEnd"/>
      <w:r>
        <w:rPr>
          <w:rFonts w:cs="Arial"/>
        </w:rPr>
        <w:t xml:space="preserve"> </w:t>
      </w:r>
      <w:r>
        <w:rPr>
          <w:rFonts w:cs="Arial"/>
          <w:lang w:eastAsia="en-US"/>
        </w:rPr>
        <w:t>records</w:t>
      </w:r>
      <w:r>
        <w:rPr>
          <w:rFonts w:cs="Arial"/>
        </w:rPr>
        <w:t>.</w:t>
      </w:r>
    </w:p>
    <w:p w:rsidR="00B62AD3" w:rsidRDefault="001B5CA8">
      <w:pPr>
        <w:pStyle w:val="Heading3"/>
        <w:rPr>
          <w:color w:val="auto"/>
        </w:rPr>
      </w:pPr>
      <w:r>
        <w:rPr>
          <w:color w:val="auto"/>
        </w:rPr>
        <w:t xml:space="preserve">Clerk to </w:t>
      </w:r>
      <w:r>
        <w:rPr>
          <w:color w:val="auto"/>
        </w:rPr>
        <w:t>the Governing Body</w:t>
      </w:r>
    </w:p>
    <w:p w:rsidR="00B62AD3" w:rsidRDefault="001B5CA8">
      <w:pPr>
        <w:widowControl w:val="0"/>
        <w:overflowPunct w:val="0"/>
        <w:autoSpaceDE w:val="0"/>
        <w:spacing w:after="120"/>
        <w:rPr>
          <w:rFonts w:cs="Arial"/>
          <w:lang w:eastAsia="en-US"/>
        </w:rPr>
      </w:pPr>
      <w:r>
        <w:rPr>
          <w:rFonts w:cs="Arial"/>
          <w:lang w:eastAsia="en-US"/>
        </w:rPr>
        <w:t>The Clerk is the contact point for the complainant and the committee and should:</w:t>
      </w:r>
    </w:p>
    <w:p w:rsidR="00B62AD3" w:rsidRDefault="001B5CA8">
      <w:pPr>
        <w:widowControl w:val="0"/>
        <w:numPr>
          <w:ilvl w:val="0"/>
          <w:numId w:val="25"/>
        </w:numPr>
        <w:tabs>
          <w:tab w:val="left" w:pos="360"/>
          <w:tab w:val="left" w:pos="567"/>
        </w:tabs>
        <w:overflowPunct w:val="0"/>
        <w:autoSpaceDE w:val="0"/>
        <w:spacing w:after="120"/>
        <w:ind w:left="567" w:hanging="283"/>
        <w:rPr>
          <w:rFonts w:cs="Arial"/>
        </w:rPr>
      </w:pPr>
      <w:r>
        <w:rPr>
          <w:rFonts w:cs="Arial"/>
        </w:rPr>
        <w:t>ensure that all people involved in the complaint procedure are aware of their legal rights and duties, including any under legislation relating to school co</w:t>
      </w:r>
      <w:r>
        <w:rPr>
          <w:rFonts w:cs="Arial"/>
        </w:rPr>
        <w:t>mplaints, education law, the Equality Act 2010, the Freedom of Information Act 2000, the Data Protection Act (DPA) 2018 and the General Data Protection Regulations (GDPR)</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set the date, time and venue of the meeting, ensuring that the dates are convenient t</w:t>
      </w:r>
      <w:r>
        <w:rPr>
          <w:rFonts w:cs="Arial"/>
          <w:lang w:eastAsia="en-US"/>
        </w:rPr>
        <w:t>o all parties (if they are invited to attend) and that the venue and proceedings are accessible</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collate any written material relevant to the complaint (for example; stage 1 paperwork, school and complainant submissions) and send it to the parties in advanc</w:t>
      </w:r>
      <w:r>
        <w:rPr>
          <w:rFonts w:cs="Arial"/>
          <w:lang w:eastAsia="en-US"/>
        </w:rPr>
        <w:t>e of the meeting within an agreed timescale</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record the proceedings</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circulate the minutes of the meeting</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proofErr w:type="gramStart"/>
      <w:r>
        <w:rPr>
          <w:rFonts w:cs="Arial"/>
          <w:lang w:eastAsia="en-US"/>
        </w:rPr>
        <w:t>notify</w:t>
      </w:r>
      <w:proofErr w:type="gramEnd"/>
      <w:r>
        <w:rPr>
          <w:rFonts w:cs="Arial"/>
          <w:lang w:eastAsia="en-US"/>
        </w:rPr>
        <w:t xml:space="preserve"> all parties of the committee’s decision.</w:t>
      </w:r>
    </w:p>
    <w:p w:rsidR="00B62AD3" w:rsidRDefault="001B5CA8">
      <w:pPr>
        <w:pStyle w:val="Heading3"/>
        <w:rPr>
          <w:color w:val="auto"/>
        </w:rPr>
      </w:pPr>
      <w:r>
        <w:rPr>
          <w:color w:val="auto"/>
        </w:rPr>
        <w:t>Committee Chair</w:t>
      </w:r>
    </w:p>
    <w:p w:rsidR="00B62AD3" w:rsidRDefault="001B5CA8">
      <w:pPr>
        <w:spacing w:after="120"/>
        <w:rPr>
          <w:rFonts w:cs="Arial"/>
          <w:lang w:eastAsia="en-US"/>
        </w:rPr>
      </w:pPr>
      <w:r>
        <w:rPr>
          <w:rFonts w:cs="Arial"/>
          <w:lang w:eastAsia="en-US"/>
        </w:rPr>
        <w:t xml:space="preserve">The committee’s chair, who is nominated in advance of the complaint meeting, should </w:t>
      </w:r>
      <w:r>
        <w:rPr>
          <w:rFonts w:cs="Arial"/>
          <w:lang w:eastAsia="en-US"/>
        </w:rPr>
        <w:t>ensure that:</w:t>
      </w:r>
      <w:r>
        <w:rPr>
          <w:rFonts w:cs="Arial"/>
          <w:lang w:eastAsia="en-US"/>
        </w:rPr>
        <w:br/>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both parties are asked (via the Clerk) to provide any additional information relating to the complaint by a specified date in advance of the meeting</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 xml:space="preserve">the meeting is conducted in an informal manner, is not adversarial, and that, if all parties </w:t>
      </w:r>
      <w:r>
        <w:rPr>
          <w:rFonts w:cs="Arial"/>
          <w:lang w:eastAsia="en-US"/>
        </w:rPr>
        <w:t>are invited to attend, everyone is treated with respect and courtesy</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proofErr w:type="gramStart"/>
      <w:r>
        <w:rPr>
          <w:rFonts w:cs="Arial"/>
          <w:lang w:eastAsia="en-US"/>
        </w:rPr>
        <w:t>complainants</w:t>
      </w:r>
      <w:proofErr w:type="gramEnd"/>
      <w:r>
        <w:rPr>
          <w:rFonts w:cs="Arial"/>
          <w:lang w:eastAsia="en-US"/>
        </w:rPr>
        <w:t xml:space="preserve"> who may not be used to speaking at such a meeting are put at ease. This is particularly important if the complainant is a child/young person</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the remit of the committee is exp</w:t>
      </w:r>
      <w:r>
        <w:rPr>
          <w:rFonts w:cs="Arial"/>
          <w:lang w:eastAsia="en-US"/>
        </w:rPr>
        <w:t xml:space="preserve">lained to the complainant </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proofErr w:type="gramStart"/>
      <w:r>
        <w:rPr>
          <w:rFonts w:cs="Arial"/>
          <w:lang w:eastAsia="en-US"/>
        </w:rPr>
        <w:t>written</w:t>
      </w:r>
      <w:proofErr w:type="gramEnd"/>
      <w:r>
        <w:rPr>
          <w:rFonts w:cs="Arial"/>
          <w:lang w:eastAsia="en-US"/>
        </w:rPr>
        <w:t xml:space="preserve"> material is seen by everyone in attendance, provided it does not breach confidentiality or </w:t>
      </w:r>
      <w:r>
        <w:rPr>
          <w:rFonts w:cs="Arial"/>
          <w:lang w:eastAsia="en-US"/>
        </w:rPr>
        <w:lastRenderedPageBreak/>
        <w:t xml:space="preserve">any individual’s rights to privacy under the DPA 2018 or GDPR. </w:t>
      </w:r>
    </w:p>
    <w:p w:rsidR="00B62AD3" w:rsidRDefault="001B5CA8">
      <w:pPr>
        <w:widowControl w:val="0"/>
        <w:tabs>
          <w:tab w:val="left" w:pos="567"/>
        </w:tabs>
        <w:overflowPunct w:val="0"/>
        <w:autoSpaceDE w:val="0"/>
        <w:spacing w:after="120"/>
        <w:ind w:left="567"/>
        <w:rPr>
          <w:rFonts w:cs="Arial"/>
          <w:lang w:eastAsia="en-US"/>
        </w:rPr>
      </w:pPr>
      <w:r>
        <w:rPr>
          <w:rFonts w:cs="Arial"/>
          <w:lang w:eastAsia="en-US"/>
        </w:rPr>
        <w:t xml:space="preserve">If a new issue arises it would be useful to give everyone the </w:t>
      </w:r>
      <w:r>
        <w:rPr>
          <w:rFonts w:cs="Arial"/>
          <w:lang w:eastAsia="en-US"/>
        </w:rPr>
        <w:t xml:space="preserve">opportunity to consider and comment upon it; this may require a short adjournment of the meeting </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 xml:space="preserve">both the complainant and the school are given the opportunity to make their case and seek clarity, either through written submissions ahead of the meeting or </w:t>
      </w:r>
      <w:r>
        <w:rPr>
          <w:rFonts w:cs="Arial"/>
          <w:lang w:eastAsia="en-US"/>
        </w:rPr>
        <w:t>verbally in the meeting itself</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the issues are addressed</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key findings of fact are made</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the committee is open-minded and acts independently</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no member of the committee has an external interest in the outcome of the proceedings or any involvement in an earlier</w:t>
      </w:r>
      <w:r>
        <w:rPr>
          <w:rFonts w:cs="Arial"/>
          <w:lang w:eastAsia="en-US"/>
        </w:rPr>
        <w:t xml:space="preserve"> stage of the procedure</w:t>
      </w:r>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r>
        <w:rPr>
          <w:rFonts w:cs="Arial"/>
          <w:lang w:eastAsia="en-US"/>
        </w:rPr>
        <w:t xml:space="preserve">the meeting is </w:t>
      </w:r>
      <w:proofErr w:type="spellStart"/>
      <w:r>
        <w:rPr>
          <w:rFonts w:cs="Arial"/>
          <w:lang w:eastAsia="en-US"/>
        </w:rPr>
        <w:t>minuted</w:t>
      </w:r>
      <w:proofErr w:type="spellEnd"/>
    </w:p>
    <w:p w:rsidR="00B62AD3" w:rsidRDefault="001B5CA8">
      <w:pPr>
        <w:widowControl w:val="0"/>
        <w:numPr>
          <w:ilvl w:val="0"/>
          <w:numId w:val="25"/>
        </w:numPr>
        <w:tabs>
          <w:tab w:val="left" w:pos="360"/>
          <w:tab w:val="left" w:pos="567"/>
        </w:tabs>
        <w:overflowPunct w:val="0"/>
        <w:autoSpaceDE w:val="0"/>
        <w:spacing w:after="120"/>
        <w:ind w:left="567" w:hanging="283"/>
        <w:rPr>
          <w:rFonts w:cs="Arial"/>
          <w:lang w:eastAsia="en-US"/>
        </w:rPr>
      </w:pPr>
      <w:proofErr w:type="gramStart"/>
      <w:r>
        <w:rPr>
          <w:rFonts w:cs="Arial"/>
          <w:lang w:eastAsia="en-US"/>
        </w:rPr>
        <w:t>they</w:t>
      </w:r>
      <w:proofErr w:type="gramEnd"/>
      <w:r>
        <w:rPr>
          <w:rFonts w:cs="Arial"/>
          <w:lang w:eastAsia="en-US"/>
        </w:rPr>
        <w:t xml:space="preserve"> liaise with the Clerk (and complaints co-ordinator, if the school has one).</w:t>
      </w:r>
    </w:p>
    <w:p w:rsidR="00B62AD3" w:rsidRDefault="001B5CA8">
      <w:pPr>
        <w:pStyle w:val="Heading3"/>
        <w:rPr>
          <w:color w:val="auto"/>
          <w:lang w:eastAsia="en-US"/>
        </w:rPr>
      </w:pPr>
      <w:r>
        <w:rPr>
          <w:color w:val="auto"/>
          <w:lang w:eastAsia="en-US"/>
        </w:rPr>
        <w:t>Committee Member</w:t>
      </w:r>
    </w:p>
    <w:p w:rsidR="00B62AD3" w:rsidRDefault="001B5CA8">
      <w:pPr>
        <w:widowControl w:val="0"/>
        <w:overflowPunct w:val="0"/>
        <w:autoSpaceDE w:val="0"/>
        <w:spacing w:after="120" w:line="240" w:lineRule="auto"/>
        <w:rPr>
          <w:rFonts w:cs="Arial"/>
          <w:lang w:eastAsia="en-US"/>
        </w:rPr>
      </w:pPr>
      <w:r>
        <w:rPr>
          <w:rFonts w:cs="Arial"/>
          <w:lang w:eastAsia="en-US"/>
        </w:rPr>
        <w:t>Committee members should be aware that:</w:t>
      </w:r>
    </w:p>
    <w:p w:rsidR="00B62AD3" w:rsidRDefault="001B5CA8">
      <w:pPr>
        <w:widowControl w:val="0"/>
        <w:numPr>
          <w:ilvl w:val="0"/>
          <w:numId w:val="25"/>
        </w:numPr>
        <w:tabs>
          <w:tab w:val="left" w:pos="567"/>
          <w:tab w:val="left" w:pos="709"/>
        </w:tabs>
        <w:overflowPunct w:val="0"/>
        <w:autoSpaceDE w:val="0"/>
        <w:spacing w:after="120"/>
        <w:ind w:left="567" w:hanging="283"/>
        <w:rPr>
          <w:rFonts w:cs="Arial"/>
          <w:lang w:eastAsia="en-US"/>
        </w:rPr>
      </w:pPr>
      <w:r>
        <w:rPr>
          <w:rFonts w:cs="Arial"/>
          <w:lang w:eastAsia="en-US"/>
        </w:rPr>
        <w:t>the meeting must be independent and impartial, and should be seen to be</w:t>
      </w:r>
      <w:r>
        <w:rPr>
          <w:rFonts w:cs="Arial"/>
          <w:lang w:eastAsia="en-US"/>
        </w:rPr>
        <w:t xml:space="preserve"> so</w:t>
      </w:r>
    </w:p>
    <w:p w:rsidR="00B62AD3" w:rsidRDefault="001B5CA8">
      <w:pPr>
        <w:tabs>
          <w:tab w:val="left" w:pos="567"/>
          <w:tab w:val="left" w:pos="709"/>
        </w:tabs>
        <w:spacing w:after="120"/>
        <w:ind w:left="567"/>
      </w:pPr>
      <w:r>
        <w:t xml:space="preserve">No governor may sit on the committee if they have had a prior involvement in the complaint or in the circumstances surrounding it. </w:t>
      </w:r>
    </w:p>
    <w:p w:rsidR="00B62AD3" w:rsidRDefault="001B5CA8">
      <w:pPr>
        <w:widowControl w:val="0"/>
        <w:numPr>
          <w:ilvl w:val="0"/>
          <w:numId w:val="25"/>
        </w:numPr>
        <w:tabs>
          <w:tab w:val="left" w:pos="567"/>
          <w:tab w:val="left" w:pos="709"/>
        </w:tabs>
        <w:overflowPunct w:val="0"/>
        <w:autoSpaceDE w:val="0"/>
        <w:spacing w:after="120"/>
        <w:ind w:left="567" w:hanging="283"/>
        <w:rPr>
          <w:rFonts w:cs="Arial"/>
          <w:lang w:eastAsia="en-US"/>
        </w:rPr>
      </w:pPr>
      <w:r>
        <w:rPr>
          <w:rFonts w:cs="Arial"/>
          <w:lang w:eastAsia="en-US"/>
        </w:rPr>
        <w:t>the aim of the meeting should be to resolve the complaint and achieve reconciliation between the school and the complain</w:t>
      </w:r>
      <w:r>
        <w:rPr>
          <w:rFonts w:cs="Arial"/>
          <w:lang w:eastAsia="en-US"/>
        </w:rPr>
        <w:t xml:space="preserve">ant </w:t>
      </w:r>
    </w:p>
    <w:p w:rsidR="00B62AD3" w:rsidRDefault="001B5CA8">
      <w:pPr>
        <w:tabs>
          <w:tab w:val="left" w:pos="567"/>
          <w:tab w:val="left" w:pos="709"/>
        </w:tabs>
        <w:spacing w:after="120"/>
        <w:ind w:left="567"/>
      </w:pPr>
      <w:r>
        <w:rPr>
          <w:rFonts w:cs="Arial"/>
          <w:lang w:eastAsia="en-US"/>
        </w:rPr>
        <w:t>We recognise</w:t>
      </w:r>
      <w:r>
        <w:t xml:space="preserve"> that the complainant might not be satisfied with the outcome if the meeting does not find in their favour. It may only be possible to establish the facts and make recommendations.</w:t>
      </w:r>
    </w:p>
    <w:p w:rsidR="00B62AD3" w:rsidRDefault="001B5CA8">
      <w:pPr>
        <w:widowControl w:val="0"/>
        <w:numPr>
          <w:ilvl w:val="0"/>
          <w:numId w:val="25"/>
        </w:numPr>
        <w:tabs>
          <w:tab w:val="left" w:pos="567"/>
          <w:tab w:val="left" w:pos="709"/>
        </w:tabs>
        <w:overflowPunct w:val="0"/>
        <w:autoSpaceDE w:val="0"/>
        <w:spacing w:after="120"/>
        <w:ind w:left="567" w:hanging="283"/>
        <w:rPr>
          <w:rFonts w:cs="Arial"/>
          <w:lang w:eastAsia="en-US"/>
        </w:rPr>
      </w:pPr>
      <w:r>
        <w:rPr>
          <w:rFonts w:cs="Arial"/>
          <w:lang w:eastAsia="en-US"/>
        </w:rPr>
        <w:t>many complainants will feel nervous and inhibited in a for</w:t>
      </w:r>
      <w:r>
        <w:rPr>
          <w:rFonts w:cs="Arial"/>
          <w:lang w:eastAsia="en-US"/>
        </w:rPr>
        <w:t>mal setting</w:t>
      </w:r>
    </w:p>
    <w:p w:rsidR="00B62AD3" w:rsidRDefault="001B5CA8">
      <w:pPr>
        <w:tabs>
          <w:tab w:val="left" w:pos="567"/>
          <w:tab w:val="left" w:pos="709"/>
        </w:tabs>
        <w:spacing w:after="120"/>
        <w:ind w:left="567"/>
      </w:pPr>
      <w:r>
        <w:t xml:space="preserve">Parents/carers often feel emotional when discussing an issue that affects their child. </w:t>
      </w:r>
    </w:p>
    <w:p w:rsidR="00B62AD3" w:rsidRDefault="001B5CA8">
      <w:pPr>
        <w:widowControl w:val="0"/>
        <w:numPr>
          <w:ilvl w:val="0"/>
          <w:numId w:val="25"/>
        </w:numPr>
        <w:tabs>
          <w:tab w:val="left" w:pos="567"/>
          <w:tab w:val="left" w:pos="709"/>
        </w:tabs>
        <w:overflowPunct w:val="0"/>
        <w:autoSpaceDE w:val="0"/>
        <w:spacing w:after="120"/>
        <w:ind w:left="567" w:hanging="283"/>
      </w:pPr>
      <w:r>
        <w:rPr>
          <w:rFonts w:cs="Arial"/>
          <w:lang w:eastAsia="en-US"/>
        </w:rPr>
        <w:t>extra care needs to be taken when the complainant is a child/young person</w:t>
      </w:r>
      <w:r>
        <w:rPr>
          <w:lang w:eastAsia="en-US"/>
        </w:rPr>
        <w:t xml:space="preserve"> and present during all or part of the meeting</w:t>
      </w:r>
    </w:p>
    <w:p w:rsidR="00B62AD3" w:rsidRDefault="001B5CA8">
      <w:pPr>
        <w:tabs>
          <w:tab w:val="left" w:pos="567"/>
          <w:tab w:val="left" w:pos="709"/>
        </w:tabs>
        <w:spacing w:after="120"/>
        <w:ind w:left="567"/>
      </w:pPr>
      <w:r>
        <w:t>Careful consideration of the atmosph</w:t>
      </w:r>
      <w:r>
        <w:t xml:space="preserve">ere and proceedings should ensure that the child/young person does not feel intimidated. </w:t>
      </w:r>
    </w:p>
    <w:p w:rsidR="00B62AD3" w:rsidRDefault="001B5CA8">
      <w:pPr>
        <w:tabs>
          <w:tab w:val="left" w:pos="567"/>
          <w:tab w:val="left" w:pos="709"/>
        </w:tabs>
        <w:spacing w:after="120"/>
        <w:ind w:left="567"/>
      </w:pPr>
      <w:r>
        <w:t xml:space="preserve">The committee should respect the views of the child/young person and give them equal consideration to those of adults. </w:t>
      </w:r>
    </w:p>
    <w:p w:rsidR="00B62AD3" w:rsidRDefault="001B5CA8">
      <w:pPr>
        <w:tabs>
          <w:tab w:val="left" w:pos="567"/>
          <w:tab w:val="left" w:pos="709"/>
        </w:tabs>
        <w:spacing w:after="120"/>
        <w:ind w:left="567"/>
      </w:pPr>
      <w:r>
        <w:t xml:space="preserve">If the child/young person is the complainant, </w:t>
      </w:r>
      <w:r>
        <w:t>the committee should ask in advance if any support is needed to help them present their complaint. Where the child/young person’s parent is the complainant, the committee should give the parent the opportunity to say which parts of the meeting, if any, the</w:t>
      </w:r>
      <w:r>
        <w:t xml:space="preserve"> child/young person needs to attend.</w:t>
      </w:r>
    </w:p>
    <w:p w:rsidR="00B62AD3" w:rsidRDefault="001B5CA8">
      <w:pPr>
        <w:tabs>
          <w:tab w:val="left" w:pos="567"/>
        </w:tabs>
        <w:spacing w:after="120"/>
        <w:ind w:left="567"/>
      </w:pPr>
      <w:r>
        <w:t>However, the parent should be advised that agreement might not always be possible if the parent wishes the child/young person to attend a part of the meeting that the committee considers is not in the child/young person</w:t>
      </w:r>
      <w:r>
        <w:t xml:space="preserve">’s best interests. </w:t>
      </w:r>
    </w:p>
    <w:p w:rsidR="00B62AD3" w:rsidRDefault="001B5CA8">
      <w:pPr>
        <w:widowControl w:val="0"/>
        <w:numPr>
          <w:ilvl w:val="0"/>
          <w:numId w:val="25"/>
        </w:numPr>
        <w:tabs>
          <w:tab w:val="left" w:pos="360"/>
          <w:tab w:val="left" w:pos="567"/>
        </w:tabs>
        <w:overflowPunct w:val="0"/>
        <w:autoSpaceDE w:val="0"/>
        <w:spacing w:after="120"/>
        <w:ind w:left="567" w:hanging="283"/>
      </w:pPr>
      <w:proofErr w:type="gramStart"/>
      <w:r>
        <w:rPr>
          <w:lang w:eastAsia="en-US"/>
        </w:rPr>
        <w:t>the</w:t>
      </w:r>
      <w:proofErr w:type="gramEnd"/>
      <w:r>
        <w:rPr>
          <w:lang w:eastAsia="en-US"/>
        </w:rPr>
        <w:t xml:space="preserve"> welfare of </w:t>
      </w:r>
      <w:r>
        <w:rPr>
          <w:rFonts w:cs="Arial"/>
          <w:lang w:eastAsia="en-US"/>
        </w:rPr>
        <w:t>the</w:t>
      </w:r>
      <w:r>
        <w:rPr>
          <w:lang w:eastAsia="en-US"/>
        </w:rPr>
        <w:t xml:space="preserve"> child/young person is paramount.</w:t>
      </w:r>
    </w:p>
    <w:p w:rsidR="00B62AD3" w:rsidRDefault="00B62AD3">
      <w:pPr>
        <w:widowControl w:val="0"/>
        <w:tabs>
          <w:tab w:val="left" w:pos="360"/>
          <w:tab w:val="left" w:pos="567"/>
        </w:tabs>
        <w:overflowPunct w:val="0"/>
        <w:autoSpaceDE w:val="0"/>
        <w:spacing w:after="120"/>
        <w:rPr>
          <w:lang w:eastAsia="en-US"/>
        </w:rPr>
      </w:pPr>
    </w:p>
    <w:p w:rsidR="00B62AD3" w:rsidRDefault="00B62AD3">
      <w:pPr>
        <w:widowControl w:val="0"/>
        <w:tabs>
          <w:tab w:val="left" w:pos="360"/>
          <w:tab w:val="left" w:pos="567"/>
        </w:tabs>
        <w:overflowPunct w:val="0"/>
        <w:autoSpaceDE w:val="0"/>
        <w:spacing w:after="120"/>
        <w:rPr>
          <w:lang w:eastAsia="en-US"/>
        </w:rPr>
      </w:pPr>
    </w:p>
    <w:p w:rsidR="00B62AD3" w:rsidRDefault="00B62AD3">
      <w:pPr>
        <w:widowControl w:val="0"/>
        <w:tabs>
          <w:tab w:val="left" w:pos="360"/>
          <w:tab w:val="left" w:pos="567"/>
        </w:tabs>
        <w:overflowPunct w:val="0"/>
        <w:autoSpaceDE w:val="0"/>
        <w:spacing w:after="120"/>
        <w:rPr>
          <w:lang w:eastAsia="en-US"/>
        </w:rPr>
      </w:pPr>
    </w:p>
    <w:p w:rsidR="00B62AD3" w:rsidRDefault="001B5CA8">
      <w:pPr>
        <w:widowControl w:val="0"/>
        <w:tabs>
          <w:tab w:val="left" w:pos="360"/>
          <w:tab w:val="left" w:pos="567"/>
        </w:tabs>
        <w:overflowPunct w:val="0"/>
        <w:autoSpaceDE w:val="0"/>
        <w:spacing w:after="120"/>
        <w:rPr>
          <w:lang w:eastAsia="en-US"/>
        </w:rPr>
      </w:pPr>
      <w:r>
        <w:rPr>
          <w:lang w:eastAsia="en-US"/>
        </w:rPr>
        <w:t>Signed</w:t>
      </w:r>
      <w:proofErr w:type="gramStart"/>
      <w:r>
        <w:rPr>
          <w:lang w:eastAsia="en-US"/>
        </w:rPr>
        <w:t>:   ……………………………………………………..</w:t>
      </w:r>
      <w:proofErr w:type="gramEnd"/>
      <w:r>
        <w:rPr>
          <w:lang w:eastAsia="en-US"/>
        </w:rPr>
        <w:t xml:space="preserve"> Chair of Governors</w:t>
      </w:r>
    </w:p>
    <w:p w:rsidR="00B62AD3" w:rsidRDefault="00B62AD3">
      <w:pPr>
        <w:widowControl w:val="0"/>
        <w:tabs>
          <w:tab w:val="left" w:pos="360"/>
          <w:tab w:val="left" w:pos="567"/>
        </w:tabs>
        <w:overflowPunct w:val="0"/>
        <w:autoSpaceDE w:val="0"/>
        <w:spacing w:after="120"/>
        <w:rPr>
          <w:lang w:eastAsia="en-US"/>
        </w:rPr>
      </w:pPr>
    </w:p>
    <w:p w:rsidR="00B62AD3" w:rsidRDefault="001B5CA8">
      <w:pPr>
        <w:widowControl w:val="0"/>
        <w:tabs>
          <w:tab w:val="left" w:pos="360"/>
          <w:tab w:val="left" w:pos="567"/>
        </w:tabs>
        <w:overflowPunct w:val="0"/>
        <w:autoSpaceDE w:val="0"/>
        <w:spacing w:after="120"/>
        <w:rPr>
          <w:lang w:eastAsia="en-US"/>
        </w:rPr>
      </w:pPr>
      <w:r>
        <w:rPr>
          <w:lang w:eastAsia="en-US"/>
        </w:rPr>
        <w:t>Date</w:t>
      </w:r>
      <w:proofErr w:type="gramStart"/>
      <w:r>
        <w:rPr>
          <w:lang w:eastAsia="en-US"/>
        </w:rPr>
        <w:t>:…………………</w:t>
      </w:r>
      <w:proofErr w:type="gramEnd"/>
    </w:p>
    <w:p w:rsidR="00B62AD3" w:rsidRDefault="00B62AD3">
      <w:pPr>
        <w:widowControl w:val="0"/>
        <w:tabs>
          <w:tab w:val="left" w:pos="360"/>
          <w:tab w:val="left" w:pos="567"/>
        </w:tabs>
        <w:overflowPunct w:val="0"/>
        <w:autoSpaceDE w:val="0"/>
        <w:spacing w:after="120"/>
        <w:rPr>
          <w:lang w:eastAsia="en-US"/>
        </w:rPr>
      </w:pPr>
    </w:p>
    <w:p w:rsidR="00B62AD3" w:rsidRDefault="00B62AD3">
      <w:pPr>
        <w:widowControl w:val="0"/>
        <w:tabs>
          <w:tab w:val="left" w:pos="360"/>
          <w:tab w:val="left" w:pos="567"/>
        </w:tabs>
        <w:overflowPunct w:val="0"/>
        <w:autoSpaceDE w:val="0"/>
        <w:spacing w:after="120"/>
        <w:rPr>
          <w:lang w:eastAsia="en-US"/>
        </w:rPr>
      </w:pPr>
    </w:p>
    <w:p w:rsidR="00B62AD3" w:rsidRDefault="001B5CA8">
      <w:pPr>
        <w:widowControl w:val="0"/>
        <w:tabs>
          <w:tab w:val="left" w:pos="360"/>
          <w:tab w:val="left" w:pos="567"/>
        </w:tabs>
        <w:overflowPunct w:val="0"/>
        <w:autoSpaceDE w:val="0"/>
        <w:spacing w:after="120"/>
      </w:pPr>
      <w:r>
        <w:rPr>
          <w:lang w:eastAsia="en-US"/>
        </w:rPr>
        <w:t>Review Date</w:t>
      </w:r>
      <w:proofErr w:type="gramStart"/>
      <w:r>
        <w:rPr>
          <w:lang w:eastAsia="en-US"/>
        </w:rPr>
        <w:t>:  ……………………………………………</w:t>
      </w:r>
      <w:proofErr w:type="gramEnd"/>
    </w:p>
    <w:sectPr w:rsidR="00B62AD3">
      <w:footerReference w:type="default" r:id="rId11"/>
      <w:footerReference w:type="first" r:id="rId12"/>
      <w:pgSz w:w="11906" w:h="16838"/>
      <w:pgMar w:top="426" w:right="707" w:bottom="426"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B5CA8">
      <w:pPr>
        <w:spacing w:after="0" w:line="240" w:lineRule="auto"/>
      </w:pPr>
      <w:r>
        <w:separator/>
      </w:r>
    </w:p>
  </w:endnote>
  <w:endnote w:type="continuationSeparator" w:id="0">
    <w:p w:rsidR="00000000" w:rsidRDefault="001B5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56" w:rsidRDefault="001B5CA8">
    <w:pPr>
      <w:pStyle w:val="BodyText"/>
      <w:tabs>
        <w:tab w:val="center" w:pos="4820"/>
        <w:tab w:val="right" w:pos="9746"/>
      </w:tabs>
    </w:pPr>
    <w:r>
      <w:rPr>
        <w:szCs w:val="20"/>
      </w:rPr>
      <w:tab/>
    </w:r>
    <w:r>
      <w:fldChar w:fldCharType="begin"/>
    </w:r>
    <w:r>
      <w:instrText xml:space="preserve"> PAGE </w:instrText>
    </w:r>
    <w:r>
      <w:fldChar w:fldCharType="separate"/>
    </w:r>
    <w:r>
      <w:rPr>
        <w:noProof/>
      </w:rPr>
      <w:t>13</w:t>
    </w:r>
    <w:r>
      <w:fldChar w:fldCharType="end"/>
    </w:r>
  </w:p>
  <w:p w:rsidR="00005A56" w:rsidRDefault="001B5CA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56" w:rsidRDefault="001B5CA8">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B5CA8">
      <w:pPr>
        <w:spacing w:after="0" w:line="240" w:lineRule="auto"/>
      </w:pPr>
      <w:r>
        <w:rPr>
          <w:color w:val="000000"/>
        </w:rPr>
        <w:separator/>
      </w:r>
    </w:p>
  </w:footnote>
  <w:footnote w:type="continuationSeparator" w:id="0">
    <w:p w:rsidR="00000000" w:rsidRDefault="001B5C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49EC"/>
    <w:multiLevelType w:val="multilevel"/>
    <w:tmpl w:val="52F26B8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E91017"/>
    <w:multiLevelType w:val="multilevel"/>
    <w:tmpl w:val="F14EFA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8985E5B"/>
    <w:multiLevelType w:val="multilevel"/>
    <w:tmpl w:val="26364FE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955676"/>
    <w:multiLevelType w:val="multilevel"/>
    <w:tmpl w:val="4CD2A31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C095C46"/>
    <w:multiLevelType w:val="multilevel"/>
    <w:tmpl w:val="63285E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32579CE"/>
    <w:multiLevelType w:val="multilevel"/>
    <w:tmpl w:val="4BA208D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4E1005B"/>
    <w:multiLevelType w:val="multilevel"/>
    <w:tmpl w:val="A4E0C4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38833C50"/>
    <w:multiLevelType w:val="multilevel"/>
    <w:tmpl w:val="18B2E2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9E25F5B"/>
    <w:multiLevelType w:val="multilevel"/>
    <w:tmpl w:val="C3F41A2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41B57312"/>
    <w:multiLevelType w:val="multilevel"/>
    <w:tmpl w:val="B0B47EC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41F928B6"/>
    <w:multiLevelType w:val="multilevel"/>
    <w:tmpl w:val="ECB20C7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2335548"/>
    <w:multiLevelType w:val="multilevel"/>
    <w:tmpl w:val="D638C73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448D1774"/>
    <w:multiLevelType w:val="multilevel"/>
    <w:tmpl w:val="DD1647B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9E047AD"/>
    <w:multiLevelType w:val="multilevel"/>
    <w:tmpl w:val="111E02E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4DFE4380"/>
    <w:multiLevelType w:val="multilevel"/>
    <w:tmpl w:val="7C461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8672E67"/>
    <w:multiLevelType w:val="multilevel"/>
    <w:tmpl w:val="DED42F8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A9D114C"/>
    <w:multiLevelType w:val="multilevel"/>
    <w:tmpl w:val="9DD09ED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5AE84D5B"/>
    <w:multiLevelType w:val="multilevel"/>
    <w:tmpl w:val="B308E69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B144C01"/>
    <w:multiLevelType w:val="multilevel"/>
    <w:tmpl w:val="0E10DA56"/>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D357F9A"/>
    <w:multiLevelType w:val="multilevel"/>
    <w:tmpl w:val="FD3A456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DC35736"/>
    <w:multiLevelType w:val="multilevel"/>
    <w:tmpl w:val="15F0E11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01674BE"/>
    <w:multiLevelType w:val="multilevel"/>
    <w:tmpl w:val="C678762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6DA1795"/>
    <w:multiLevelType w:val="multilevel"/>
    <w:tmpl w:val="EAB814D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3" w15:restartNumberingAfterBreak="0">
    <w:nsid w:val="71C15559"/>
    <w:multiLevelType w:val="multilevel"/>
    <w:tmpl w:val="FE269AB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4" w15:restartNumberingAfterBreak="0">
    <w:nsid w:val="79480D98"/>
    <w:multiLevelType w:val="multilevel"/>
    <w:tmpl w:val="69788696"/>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5" w15:restartNumberingAfterBreak="0">
    <w:nsid w:val="7CBB64D1"/>
    <w:multiLevelType w:val="multilevel"/>
    <w:tmpl w:val="E72294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6"/>
  </w:num>
  <w:num w:numId="2">
    <w:abstractNumId w:val="0"/>
  </w:num>
  <w:num w:numId="3">
    <w:abstractNumId w:val="5"/>
  </w:num>
  <w:num w:numId="4">
    <w:abstractNumId w:val="2"/>
  </w:num>
  <w:num w:numId="5">
    <w:abstractNumId w:val="12"/>
  </w:num>
  <w:num w:numId="6">
    <w:abstractNumId w:val="15"/>
  </w:num>
  <w:num w:numId="7">
    <w:abstractNumId w:val="17"/>
  </w:num>
  <w:num w:numId="8">
    <w:abstractNumId w:val="20"/>
  </w:num>
  <w:num w:numId="9">
    <w:abstractNumId w:val="19"/>
  </w:num>
  <w:num w:numId="10">
    <w:abstractNumId w:val="24"/>
  </w:num>
  <w:num w:numId="11">
    <w:abstractNumId w:val="21"/>
  </w:num>
  <w:num w:numId="12">
    <w:abstractNumId w:val="11"/>
  </w:num>
  <w:num w:numId="13">
    <w:abstractNumId w:val="8"/>
  </w:num>
  <w:num w:numId="14">
    <w:abstractNumId w:val="18"/>
  </w:num>
  <w:num w:numId="15">
    <w:abstractNumId w:val="22"/>
  </w:num>
  <w:num w:numId="16">
    <w:abstractNumId w:val="13"/>
  </w:num>
  <w:num w:numId="17">
    <w:abstractNumId w:val="7"/>
  </w:num>
  <w:num w:numId="18">
    <w:abstractNumId w:val="1"/>
  </w:num>
  <w:num w:numId="19">
    <w:abstractNumId w:val="9"/>
  </w:num>
  <w:num w:numId="20">
    <w:abstractNumId w:val="25"/>
  </w:num>
  <w:num w:numId="21">
    <w:abstractNumId w:val="14"/>
  </w:num>
  <w:num w:numId="22">
    <w:abstractNumId w:val="4"/>
  </w:num>
  <w:num w:numId="23">
    <w:abstractNumId w:val="6"/>
  </w:num>
  <w:num w:numId="24">
    <w:abstractNumId w:val="10"/>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B62AD3"/>
    <w:rsid w:val="001B5CA8"/>
    <w:rsid w:val="007542FD"/>
    <w:rsid w:val="009C2053"/>
    <w:rsid w:val="00A83147"/>
    <w:rsid w:val="00B62AD3"/>
    <w:rsid w:val="00F5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95C8E"/>
  <w15:docId w15:val="{DE7E54FD-817A-43C0-9F80-23D6F3BA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8">
    <w:name w:val="WW_OutlineListStyle_8"/>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1"/>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0"/>
      </w:numPr>
      <w:tabs>
        <w:tab w:val="left" w:pos="-922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4"/>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2"/>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3"/>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5"/>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7">
    <w:name w:val="WW_OutlineListStyle_7"/>
    <w:basedOn w:val="NoList"/>
    <w:pPr>
      <w:numPr>
        <w:numId w:val="2"/>
      </w:numPr>
    </w:pPr>
  </w:style>
  <w:style w:type="numbering" w:customStyle="1" w:styleId="WWOutlineListStyle6">
    <w:name w:val="WW_OutlineListStyle_6"/>
    <w:basedOn w:val="NoList"/>
    <w:pPr>
      <w:numPr>
        <w:numId w:val="3"/>
      </w:numPr>
    </w:pPr>
  </w:style>
  <w:style w:type="numbering" w:customStyle="1" w:styleId="WWOutlineListStyle5">
    <w:name w:val="WW_OutlineListStyle_5"/>
    <w:basedOn w:val="NoList"/>
    <w:pPr>
      <w:numPr>
        <w:numId w:val="4"/>
      </w:numPr>
    </w:pPr>
  </w:style>
  <w:style w:type="numbering" w:customStyle="1" w:styleId="WWOutlineListStyle4">
    <w:name w:val="WW_OutlineListStyle_4"/>
    <w:basedOn w:val="NoList"/>
    <w:pPr>
      <w:numPr>
        <w:numId w:val="5"/>
      </w:numPr>
    </w:pPr>
  </w:style>
  <w:style w:type="numbering" w:customStyle="1" w:styleId="WWOutlineListStyle3">
    <w:name w:val="WW_OutlineListStyle_3"/>
    <w:basedOn w:val="NoList"/>
    <w:pPr>
      <w:numPr>
        <w:numId w:val="6"/>
      </w:numPr>
    </w:pPr>
  </w:style>
  <w:style w:type="numbering" w:customStyle="1" w:styleId="WWOutlineListStyle2">
    <w:name w:val="WW_OutlineListStyle_2"/>
    <w:basedOn w:val="NoList"/>
    <w:pPr>
      <w:numPr>
        <w:numId w:val="7"/>
      </w:numPr>
    </w:pPr>
  </w:style>
  <w:style w:type="numbering" w:customStyle="1" w:styleId="WWOutlineListStyle1">
    <w:name w:val="WW_OutlineListStyle_1"/>
    <w:basedOn w:val="NoList"/>
    <w:pPr>
      <w:numPr>
        <w:numId w:val="8"/>
      </w:numPr>
    </w:p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5">
    <w:name w:val="LFO5"/>
    <w:basedOn w:val="NoList"/>
    <w:pPr>
      <w:numPr>
        <w:numId w:val="12"/>
      </w:numPr>
    </w:pPr>
  </w:style>
  <w:style w:type="numbering" w:customStyle="1" w:styleId="LFO11">
    <w:name w:val="LFO11"/>
    <w:basedOn w:val="NoList"/>
    <w:pPr>
      <w:numPr>
        <w:numId w:val="13"/>
      </w:numPr>
    </w:pPr>
  </w:style>
  <w:style w:type="numbering" w:customStyle="1" w:styleId="LFO12">
    <w:name w:val="LFO12"/>
    <w:basedOn w:val="NoList"/>
    <w:pPr>
      <w:numPr>
        <w:numId w:val="14"/>
      </w:numPr>
    </w:pPr>
  </w:style>
  <w:style w:type="numbering" w:customStyle="1" w:styleId="LFO13">
    <w:name w:val="LFO13"/>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education.gov.uk/contact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uk/school-discipline-exclusions/exclusion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3694</Words>
  <Characters>21058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Harcourt Primary</Company>
  <LinksUpToDate>false</LinksUpToDate>
  <CharactersWithSpaces>24703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SilkA</cp:lastModifiedBy>
  <cp:revision>2</cp:revision>
  <cp:lastPrinted>2013-07-11T10:35:00Z</cp:lastPrinted>
  <dcterms:created xsi:type="dcterms:W3CDTF">2024-03-16T15:41:00Z</dcterms:created>
  <dcterms:modified xsi:type="dcterms:W3CDTF">2024-03-16T15:41:00Z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