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11D" w:rsidRPr="00CE72AC" w:rsidRDefault="0064211D" w:rsidP="00DA6277">
      <w:pPr>
        <w:rPr>
          <w:b/>
        </w:rPr>
      </w:pPr>
    </w:p>
    <w:tbl>
      <w:tblPr>
        <w:tblStyle w:val="TableGrid"/>
        <w:tblpPr w:leftFromText="180" w:rightFromText="180" w:vertAnchor="text" w:horzAnchor="margin" w:tblpY="-155"/>
        <w:tblW w:w="14454" w:type="dxa"/>
        <w:tblLook w:val="04A0" w:firstRow="1" w:lastRow="0" w:firstColumn="1" w:lastColumn="0" w:noHBand="0" w:noVBand="1"/>
      </w:tblPr>
      <w:tblGrid>
        <w:gridCol w:w="2689"/>
        <w:gridCol w:w="11765"/>
      </w:tblGrid>
      <w:tr w:rsidR="0064211D" w:rsidRPr="00CE72AC" w:rsidTr="00A153D5">
        <w:trPr>
          <w:trHeight w:val="300"/>
        </w:trPr>
        <w:tc>
          <w:tcPr>
            <w:tcW w:w="2689" w:type="dxa"/>
          </w:tcPr>
          <w:p w:rsidR="0064211D" w:rsidRPr="00A153D5" w:rsidRDefault="0064211D" w:rsidP="00190B71">
            <w:pPr>
              <w:rPr>
                <w:rFonts w:ascii="Letterjoin-Air Plus 2" w:hAnsi="Letterjoin-Air Plus 2"/>
                <w:b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b/>
                <w:sz w:val="24"/>
                <w:szCs w:val="24"/>
              </w:rPr>
              <w:t>Key Vocabulary</w:t>
            </w:r>
          </w:p>
        </w:tc>
        <w:tc>
          <w:tcPr>
            <w:tcW w:w="11765" w:type="dxa"/>
          </w:tcPr>
          <w:p w:rsidR="0064211D" w:rsidRPr="00A153D5" w:rsidRDefault="0064211D" w:rsidP="00190B71">
            <w:pPr>
              <w:rPr>
                <w:rFonts w:ascii="Letterjoin-Air Plus 2" w:hAnsi="Letterjoin-Air Plus 2"/>
                <w:b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b/>
                <w:sz w:val="24"/>
                <w:szCs w:val="24"/>
              </w:rPr>
              <w:t>Definition</w:t>
            </w:r>
          </w:p>
        </w:tc>
      </w:tr>
      <w:tr w:rsidR="0064211D" w:rsidRPr="00CE72AC" w:rsidTr="00A153D5">
        <w:trPr>
          <w:trHeight w:val="283"/>
        </w:trPr>
        <w:tc>
          <w:tcPr>
            <w:tcW w:w="2689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London</w:t>
            </w:r>
          </w:p>
        </w:tc>
        <w:tc>
          <w:tcPr>
            <w:tcW w:w="11765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capital city of the United Kingdom.</w:t>
            </w:r>
          </w:p>
        </w:tc>
      </w:tr>
      <w:tr w:rsidR="0064211D" w:rsidRPr="00CE72AC" w:rsidTr="00A153D5">
        <w:trPr>
          <w:trHeight w:val="300"/>
        </w:trPr>
        <w:tc>
          <w:tcPr>
            <w:tcW w:w="2689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River Thames</w:t>
            </w:r>
          </w:p>
        </w:tc>
        <w:tc>
          <w:tcPr>
            <w:tcW w:w="11765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river that runs through London</w:t>
            </w:r>
          </w:p>
        </w:tc>
      </w:tr>
      <w:tr w:rsidR="0064211D" w:rsidRPr="00CE72AC" w:rsidTr="00A153D5">
        <w:trPr>
          <w:trHeight w:val="283"/>
        </w:trPr>
        <w:tc>
          <w:tcPr>
            <w:tcW w:w="2689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Tower of London</w:t>
            </w:r>
          </w:p>
        </w:tc>
        <w:tc>
          <w:tcPr>
            <w:tcW w:w="11765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 xml:space="preserve">An important castle in London. It is where the crown jewels are kept. </w:t>
            </w:r>
          </w:p>
        </w:tc>
      </w:tr>
      <w:tr w:rsidR="0064211D" w:rsidRPr="00CE72AC" w:rsidTr="00A153D5">
        <w:trPr>
          <w:trHeight w:val="300"/>
        </w:trPr>
        <w:tc>
          <w:tcPr>
            <w:tcW w:w="2689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Monument</w:t>
            </w:r>
          </w:p>
        </w:tc>
        <w:tc>
          <w:tcPr>
            <w:tcW w:w="11765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 xml:space="preserve">An important landmark in London, It was built after the Fire of London so that people would remember it. </w:t>
            </w:r>
          </w:p>
        </w:tc>
      </w:tr>
      <w:tr w:rsidR="0064211D" w:rsidRPr="00CE72AC" w:rsidTr="00A153D5">
        <w:trPr>
          <w:trHeight w:val="283"/>
        </w:trPr>
        <w:tc>
          <w:tcPr>
            <w:tcW w:w="2689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Pudding Lane</w:t>
            </w:r>
          </w:p>
        </w:tc>
        <w:tc>
          <w:tcPr>
            <w:tcW w:w="11765" w:type="dxa"/>
          </w:tcPr>
          <w:p w:rsidR="0064211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street in London where the fire started.</w:t>
            </w:r>
          </w:p>
        </w:tc>
      </w:tr>
      <w:tr w:rsidR="00CC616D" w:rsidRPr="00CE72AC" w:rsidTr="00A153D5">
        <w:trPr>
          <w:trHeight w:val="300"/>
        </w:trPr>
        <w:tc>
          <w:tcPr>
            <w:tcW w:w="2689" w:type="dxa"/>
          </w:tcPr>
          <w:p w:rsidR="00CC616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King Charles II</w:t>
            </w:r>
          </w:p>
        </w:tc>
        <w:tc>
          <w:tcPr>
            <w:tcW w:w="11765" w:type="dxa"/>
          </w:tcPr>
          <w:p w:rsidR="00CC616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King of England during the Great Fire of London</w:t>
            </w:r>
          </w:p>
        </w:tc>
      </w:tr>
      <w:tr w:rsidR="00CC616D" w:rsidRPr="00CE72AC" w:rsidTr="00A153D5">
        <w:trPr>
          <w:trHeight w:val="300"/>
        </w:trPr>
        <w:tc>
          <w:tcPr>
            <w:tcW w:w="2689" w:type="dxa"/>
          </w:tcPr>
          <w:p w:rsidR="00CC616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Samuel Pepys</w:t>
            </w:r>
          </w:p>
        </w:tc>
        <w:tc>
          <w:tcPr>
            <w:tcW w:w="11765" w:type="dxa"/>
          </w:tcPr>
          <w:p w:rsidR="00CC616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A famous writer who wrote about the Great Fire of London in his diary.</w:t>
            </w:r>
          </w:p>
        </w:tc>
      </w:tr>
      <w:tr w:rsidR="00CC616D" w:rsidRPr="00CE72AC" w:rsidTr="00A153D5">
        <w:trPr>
          <w:trHeight w:val="300"/>
        </w:trPr>
        <w:tc>
          <w:tcPr>
            <w:tcW w:w="2689" w:type="dxa"/>
          </w:tcPr>
          <w:p w:rsidR="00CC616D" w:rsidRPr="00A153D5" w:rsidRDefault="00CC616D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 xml:space="preserve">Thomas </w:t>
            </w:r>
            <w:proofErr w:type="spellStart"/>
            <w:r w:rsidRPr="00A153D5">
              <w:rPr>
                <w:rFonts w:ascii="Letterjoin-Air Plus 2" w:hAnsi="Letterjoin-Air Plus 2"/>
                <w:sz w:val="24"/>
                <w:szCs w:val="24"/>
              </w:rPr>
              <w:t>Fa</w:t>
            </w:r>
            <w:r w:rsidR="00A153D5" w:rsidRPr="00A153D5">
              <w:rPr>
                <w:rFonts w:ascii="Letterjoin-Air Plus 2" w:hAnsi="Letterjoin-Air Plus 2"/>
                <w:sz w:val="24"/>
                <w:szCs w:val="24"/>
              </w:rPr>
              <w:t>r</w:t>
            </w:r>
            <w:r w:rsidRPr="00A153D5">
              <w:rPr>
                <w:rFonts w:ascii="Letterjoin-Air Plus 2" w:hAnsi="Letterjoin-Air Plus 2"/>
                <w:sz w:val="24"/>
                <w:szCs w:val="24"/>
              </w:rPr>
              <w:t>riner</w:t>
            </w:r>
            <w:proofErr w:type="spellEnd"/>
          </w:p>
        </w:tc>
        <w:tc>
          <w:tcPr>
            <w:tcW w:w="11765" w:type="dxa"/>
          </w:tcPr>
          <w:p w:rsidR="00CC616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baker whose bakery caught fire.</w:t>
            </w:r>
          </w:p>
        </w:tc>
      </w:tr>
      <w:tr w:rsidR="00A153D5" w:rsidRPr="00CE72AC" w:rsidTr="00A153D5">
        <w:trPr>
          <w:trHeight w:val="300"/>
        </w:trPr>
        <w:tc>
          <w:tcPr>
            <w:tcW w:w="2689" w:type="dxa"/>
          </w:tcPr>
          <w:p w:rsidR="00A153D5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Diary</w:t>
            </w:r>
          </w:p>
        </w:tc>
        <w:tc>
          <w:tcPr>
            <w:tcW w:w="11765" w:type="dxa"/>
          </w:tcPr>
          <w:p w:rsidR="00A153D5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A book that you write your thoughts in.</w:t>
            </w:r>
          </w:p>
        </w:tc>
      </w:tr>
      <w:tr w:rsidR="00CC616D" w:rsidRPr="00CE72AC" w:rsidTr="00A153D5">
        <w:trPr>
          <w:trHeight w:val="300"/>
        </w:trPr>
        <w:tc>
          <w:tcPr>
            <w:tcW w:w="2689" w:type="dxa"/>
          </w:tcPr>
          <w:p w:rsidR="00CC616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Gunpowder</w:t>
            </w:r>
          </w:p>
        </w:tc>
        <w:tc>
          <w:tcPr>
            <w:tcW w:w="11765" w:type="dxa"/>
          </w:tcPr>
          <w:p w:rsidR="00CC616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A powder that explodes if you light it.</w:t>
            </w:r>
          </w:p>
        </w:tc>
      </w:tr>
      <w:tr w:rsidR="0064211D" w:rsidRPr="00CE72AC" w:rsidTr="00A153D5">
        <w:trPr>
          <w:trHeight w:val="300"/>
        </w:trPr>
        <w:tc>
          <w:tcPr>
            <w:tcW w:w="2689" w:type="dxa"/>
          </w:tcPr>
          <w:p w:rsidR="0064211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Narrow</w:t>
            </w:r>
          </w:p>
        </w:tc>
        <w:tc>
          <w:tcPr>
            <w:tcW w:w="11765" w:type="dxa"/>
          </w:tcPr>
          <w:p w:rsidR="0064211D" w:rsidRPr="00A153D5" w:rsidRDefault="00A153D5" w:rsidP="00190B71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Clo</w:t>
            </w:r>
            <w:r>
              <w:rPr>
                <w:rFonts w:ascii="Letterjoin-Air Plus 2" w:hAnsi="Letterjoin-Air Plus 2"/>
                <w:sz w:val="24"/>
                <w:szCs w:val="24"/>
              </w:rPr>
              <w:t>s</w:t>
            </w:r>
            <w:bookmarkStart w:id="0" w:name="_GoBack"/>
            <w:bookmarkEnd w:id="0"/>
            <w:r w:rsidRPr="00A153D5">
              <w:rPr>
                <w:rFonts w:ascii="Letterjoin-Air Plus 2" w:hAnsi="Letterjoin-Air Plus 2"/>
                <w:sz w:val="24"/>
                <w:szCs w:val="24"/>
              </w:rPr>
              <w:t>e together.</w:t>
            </w:r>
          </w:p>
        </w:tc>
      </w:tr>
      <w:tr w:rsidR="00A153D5" w:rsidRPr="00CE72AC" w:rsidTr="00A153D5">
        <w:trPr>
          <w:trHeight w:val="300"/>
        </w:trPr>
        <w:tc>
          <w:tcPr>
            <w:tcW w:w="2689" w:type="dxa"/>
          </w:tcPr>
          <w:p w:rsidR="00A153D5" w:rsidRPr="00A153D5" w:rsidRDefault="00A153D5" w:rsidP="00A153D5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 xml:space="preserve">Source </w:t>
            </w:r>
          </w:p>
        </w:tc>
        <w:tc>
          <w:tcPr>
            <w:tcW w:w="11765" w:type="dxa"/>
          </w:tcPr>
          <w:p w:rsidR="00A153D5" w:rsidRPr="00A153D5" w:rsidRDefault="00A153D5" w:rsidP="00A153D5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A person or book that provides information about an event.</w:t>
            </w:r>
          </w:p>
        </w:tc>
      </w:tr>
      <w:tr w:rsidR="00A153D5" w:rsidRPr="00CE72AC" w:rsidTr="00A153D5">
        <w:trPr>
          <w:trHeight w:val="300"/>
        </w:trPr>
        <w:tc>
          <w:tcPr>
            <w:tcW w:w="2689" w:type="dxa"/>
          </w:tcPr>
          <w:p w:rsidR="00A153D5" w:rsidRPr="00A153D5" w:rsidRDefault="00A153D5" w:rsidP="00A153D5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2</w:t>
            </w:r>
            <w:r w:rsidRPr="00A153D5">
              <w:rPr>
                <w:rFonts w:ascii="Letterjoin-Air Plus 2" w:hAnsi="Letterjoin-Air Plus 2"/>
                <w:sz w:val="24"/>
                <w:szCs w:val="24"/>
                <w:vertAlign w:val="superscript"/>
              </w:rPr>
              <w:t>nd</w:t>
            </w:r>
            <w:r w:rsidRPr="00A153D5">
              <w:rPr>
                <w:rFonts w:ascii="Letterjoin-Air Plus 2" w:hAnsi="Letterjoin-Air Plus 2"/>
                <w:sz w:val="24"/>
                <w:szCs w:val="24"/>
              </w:rPr>
              <w:t xml:space="preserve"> September 1666</w:t>
            </w:r>
          </w:p>
        </w:tc>
        <w:tc>
          <w:tcPr>
            <w:tcW w:w="11765" w:type="dxa"/>
          </w:tcPr>
          <w:p w:rsidR="00A153D5" w:rsidRPr="00A153D5" w:rsidRDefault="00A153D5" w:rsidP="00A153D5">
            <w:pPr>
              <w:rPr>
                <w:rFonts w:ascii="Letterjoin-Air Plus 2" w:hAnsi="Letterjoin-Air Plus 2"/>
                <w:sz w:val="24"/>
                <w:szCs w:val="24"/>
              </w:rPr>
            </w:pPr>
            <w:r w:rsidRPr="00A153D5">
              <w:rPr>
                <w:rFonts w:ascii="Letterjoin-Air Plus 2" w:hAnsi="Letterjoin-Air Plus 2"/>
                <w:sz w:val="24"/>
                <w:szCs w:val="24"/>
              </w:rPr>
              <w:t>The day the fire started.</w:t>
            </w:r>
          </w:p>
        </w:tc>
      </w:tr>
    </w:tbl>
    <w:p w:rsidR="00A153D5" w:rsidRDefault="00AE47AE" w:rsidP="00032FCE">
      <w:pPr>
        <w:rPr>
          <w:rFonts w:ascii="Arial" w:hAnsi="Arial" w:cs="Arial"/>
          <w:noProof/>
          <w:color w:val="001BA0"/>
          <w:sz w:val="20"/>
          <w:szCs w:val="20"/>
          <w:lang w:eastAsia="en-GB"/>
        </w:rPr>
      </w:pPr>
      <w:r>
        <w:rPr>
          <w:b/>
        </w:rPr>
        <w:t xml:space="preserve">                </w:t>
      </w:r>
    </w:p>
    <w:p w:rsidR="00D464EA" w:rsidRDefault="00A153D5" w:rsidP="00032FCE">
      <w:pPr>
        <w:rPr>
          <w:b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0BCC683C" wp14:editId="2C6CE44A">
            <wp:extent cx="1098700" cy="1287780"/>
            <wp:effectExtent l="0" t="0" r="6350" b="7620"/>
            <wp:docPr id="1" name="Picture 1" descr="Image result for samuel pepy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amuel pepy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616" cy="13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                   </w:t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3359DF4F" wp14:editId="316ED1E2">
            <wp:extent cx="1074602" cy="1303020"/>
            <wp:effectExtent l="0" t="0" r="0" b="0"/>
            <wp:docPr id="2" name="Picture 2" descr="Image result for charles ii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arles ii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461" cy="133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                  </w:t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545A7AB4" wp14:editId="0B4D04B3">
            <wp:extent cx="1709494" cy="1264920"/>
            <wp:effectExtent l="0" t="0" r="5080" b="0"/>
            <wp:docPr id="3" name="Picture 3" descr="Image result for TOWER OF LONDO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OWER OF LONDO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769" cy="127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                </w:t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0589B35" wp14:editId="4A5C3756">
            <wp:extent cx="850026" cy="1280160"/>
            <wp:effectExtent l="0" t="0" r="7620" b="0"/>
            <wp:docPr id="5" name="Picture 5" descr="Image result for the monumen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monumen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86" cy="131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t xml:space="preserve">             </w: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t xml:space="preserve">  </w: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FD87FF4" wp14:editId="5379BF2F">
            <wp:extent cx="1554480" cy="1105138"/>
            <wp:effectExtent l="0" t="0" r="7620" b="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66" cy="11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3D5" w:rsidRPr="00106E89" w:rsidRDefault="00A153D5" w:rsidP="00032FCE">
      <w:pPr>
        <w:rPr>
          <w:b/>
        </w:rPr>
      </w:pPr>
      <w:r w:rsidRPr="00A153D5">
        <w:rPr>
          <w:rFonts w:ascii="Letterjoin-Air Plus 2" w:hAnsi="Letterjoin-Air Plus 2"/>
          <w:b/>
          <w:sz w:val="24"/>
          <w:szCs w:val="24"/>
        </w:rPr>
        <w:t>Samuel Pepys</w:t>
      </w:r>
      <w:r>
        <w:rPr>
          <w:rFonts w:ascii="Letterjoin-Air Plus 2" w:hAnsi="Letterjoin-Air Plus 2"/>
          <w:b/>
          <w:sz w:val="24"/>
          <w:szCs w:val="24"/>
        </w:rPr>
        <w:t xml:space="preserve">          King Charles II       </w:t>
      </w:r>
      <w:proofErr w:type="gramStart"/>
      <w:r>
        <w:rPr>
          <w:rFonts w:ascii="Letterjoin-Air Plus 2" w:hAnsi="Letterjoin-Air Plus 2"/>
          <w:b/>
          <w:sz w:val="24"/>
          <w:szCs w:val="24"/>
        </w:rPr>
        <w:t>The</w:t>
      </w:r>
      <w:proofErr w:type="gramEnd"/>
      <w:r>
        <w:rPr>
          <w:rFonts w:ascii="Letterjoin-Air Plus 2" w:hAnsi="Letterjoin-Air Plus 2"/>
          <w:b/>
          <w:sz w:val="24"/>
          <w:szCs w:val="24"/>
        </w:rPr>
        <w:t xml:space="preserve"> Tower of London     The Monument     The River Thames</w:t>
      </w:r>
    </w:p>
    <w:sectPr w:rsidR="00A153D5" w:rsidRPr="00106E89" w:rsidSect="00E60243">
      <w:headerReference w:type="default" r:id="rId17"/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CB" w:rsidRDefault="00642ACB" w:rsidP="00F8344C">
      <w:pPr>
        <w:spacing w:after="0" w:line="240" w:lineRule="auto"/>
      </w:pPr>
      <w:r>
        <w:separator/>
      </w:r>
    </w:p>
  </w:endnote>
  <w:endnote w:type="continuationSeparator" w:id="0">
    <w:p w:rsidR="00642ACB" w:rsidRDefault="00642ACB" w:rsidP="00F83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CB" w:rsidRDefault="00642ACB" w:rsidP="00F8344C">
      <w:pPr>
        <w:spacing w:after="0" w:line="240" w:lineRule="auto"/>
      </w:pPr>
      <w:r>
        <w:separator/>
      </w:r>
    </w:p>
  </w:footnote>
  <w:footnote w:type="continuationSeparator" w:id="0">
    <w:p w:rsidR="00642ACB" w:rsidRDefault="00642ACB" w:rsidP="00F83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4EA" w:rsidRPr="00CE72AC" w:rsidRDefault="00D464EA">
    <w:pPr>
      <w:spacing w:line="264" w:lineRule="auto"/>
      <w:rPr>
        <w:sz w:val="24"/>
        <w:szCs w:val="24"/>
      </w:rPr>
    </w:pPr>
    <w:r>
      <w:rPr>
        <w:noProof/>
        <w:color w:val="00000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6AAA678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 w:rsidR="00CC616D">
      <w:rPr>
        <w:rFonts w:ascii="Calibri" w:hAnsi="Calibri" w:cs="Calibri"/>
        <w:b/>
        <w:noProof/>
        <w:sz w:val="32"/>
        <w:szCs w:val="32"/>
        <w:lang w:eastAsia="en-GB"/>
      </w:rPr>
      <w:drawing>
        <wp:inline distT="0" distB="0" distL="0" distR="0" wp14:anchorId="0C0D64AC">
          <wp:extent cx="384175" cy="384175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17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C616D">
      <w:rPr>
        <w:rFonts w:ascii="Calibri" w:hAnsi="Calibri" w:cs="Calibri"/>
        <w:b/>
        <w:sz w:val="32"/>
        <w:szCs w:val="32"/>
      </w:rPr>
      <w:t xml:space="preserve">   </w:t>
    </w:r>
    <w:r>
      <w:rPr>
        <w:rFonts w:ascii="Calibri" w:hAnsi="Calibri" w:cs="Calibri"/>
        <w:b/>
        <w:sz w:val="32"/>
        <w:szCs w:val="32"/>
      </w:rPr>
      <w:t xml:space="preserve"> </w:t>
    </w:r>
    <w:sdt>
      <w:sdtPr>
        <w:rPr>
          <w:rFonts w:ascii="Calibri" w:hAnsi="Calibri" w:cs="Calibri"/>
          <w:b/>
          <w:sz w:val="24"/>
          <w:szCs w:val="24"/>
        </w:rPr>
        <w:alias w:val="Title"/>
        <w:id w:val="1034468266"/>
        <w:placeholder>
          <w:docPart w:val="A040309F199C4B14847BB569C8CADD9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C616D">
          <w:rPr>
            <w:rFonts w:ascii="Calibri" w:hAnsi="Calibri" w:cs="Calibri"/>
            <w:b/>
            <w:sz w:val="24"/>
            <w:szCs w:val="24"/>
          </w:rPr>
          <w:t>Knowledge Organiser – Year 2 – The Great Fire of London</w:t>
        </w:r>
      </w:sdtContent>
    </w:sdt>
  </w:p>
  <w:p w:rsidR="00D464EA" w:rsidRDefault="00D464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C0402"/>
    <w:multiLevelType w:val="hybridMultilevel"/>
    <w:tmpl w:val="24727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156DA"/>
    <w:multiLevelType w:val="hybridMultilevel"/>
    <w:tmpl w:val="0E042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9C"/>
    <w:rsid w:val="00021AA2"/>
    <w:rsid w:val="00032FCE"/>
    <w:rsid w:val="00106E89"/>
    <w:rsid w:val="00190B71"/>
    <w:rsid w:val="001B4F21"/>
    <w:rsid w:val="00213201"/>
    <w:rsid w:val="00450866"/>
    <w:rsid w:val="0064211D"/>
    <w:rsid w:val="00642ACB"/>
    <w:rsid w:val="007B4F6C"/>
    <w:rsid w:val="008B2FE1"/>
    <w:rsid w:val="00951C23"/>
    <w:rsid w:val="00A153D5"/>
    <w:rsid w:val="00AB4231"/>
    <w:rsid w:val="00AE47AE"/>
    <w:rsid w:val="00CC616D"/>
    <w:rsid w:val="00CE72AC"/>
    <w:rsid w:val="00D0059C"/>
    <w:rsid w:val="00D149FC"/>
    <w:rsid w:val="00D464EA"/>
    <w:rsid w:val="00DA6277"/>
    <w:rsid w:val="00E60243"/>
    <w:rsid w:val="00F24B92"/>
    <w:rsid w:val="00F8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2A517"/>
  <w15:chartTrackingRefBased/>
  <w15:docId w15:val="{E43A5231-4278-493C-BB24-686CA083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44C"/>
  </w:style>
  <w:style w:type="paragraph" w:styleId="Footer">
    <w:name w:val="footer"/>
    <w:basedOn w:val="Normal"/>
    <w:link w:val="Foot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44C"/>
  </w:style>
  <w:style w:type="paragraph" w:styleId="ListParagraph">
    <w:name w:val="List Paragraph"/>
    <w:basedOn w:val="Normal"/>
    <w:uiPriority w:val="34"/>
    <w:qFormat/>
    <w:rsid w:val="00F834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6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E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PB%2bE%2b5rH&amp;id=09DDFD4AE9212077F020ECA1FC2F9289F445B048&amp;thid=OIP.PB-E-5rHV5RADkIa9JEBMgHaIr&amp;mediaurl=https%3a%2f%2fupload.wikimedia.org%2fwikipedia%2fcommons%2fthumb%2f2%2f21%2fSamuel_Pepys.jpg%2f1200px-Samuel_Pepys.jpg&amp;exph=1406&amp;expw=1200&amp;q=samuel+pepys&amp;simid=608019183317420338&amp;selectedIndex=0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ing.com/images/search?view=detailV2&amp;ccid=y5ZTfa%2fH&amp;id=A0C621968FFC67A557E7A21FC5585514768CED81&amp;thid=OIP.y5ZTfa_Hsr7VufSDCpuXKgHaFi&amp;mediaurl=https%3a%2f%2fupload.wikimedia.org%2fwikipedia%2fcommons%2fthumb%2ff%2ff0%2fTower_of_London_White_Tower.jpg%2f1200px-Tower_of_London_White_Tower.jpg&amp;exph=897&amp;expw=1200&amp;q=TOWER+OF+LONDON&amp;simid=608023753190016900&amp;selectedIndex=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www.bing.com/images/search?view=detailV2&amp;ccid=UDq4iI2E&amp;id=226D13CA7687628871235174B26E30A7DFF8FB1F&amp;thid=OIP.UDq4iI2EYS_qtw9hlNy6nAAAAA&amp;mediaurl=https%3a%2f%2fwww.myinterestingfacts.com%2fwp-content%2fuploads%2f2013%2f12%2fCharles-II-facts.jpg&amp;exph=500&amp;expw=416&amp;q=charles+ii&amp;simid=608048621057147373&amp;selectedIndex=5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bing.com/images/search?view=detailV2&amp;ccid=%2f56zbLh9&amp;id=D592FB45A6AAD9B0830D3C1C5F97A4D6409F9F7D&amp;thid=OIP._56zbLh9bK0bQ3z93lIz2QHaLJ&amp;mediaurl=http%3a%2f%2fupload.wikimedia.org%2fwikipedia%2fcommons%2f7%2f7f%2fThe_Monument_to_the_Great_Fire_of_London.JPG&amp;exph=2144&amp;expw=1424&amp;q=the+monument&amp;simid=608011259159381988&amp;selectedIndex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40309F199C4B14847BB569C8CAD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662A5-BD4C-4D61-BF05-A17358C6568D}"/>
      </w:docPartPr>
      <w:docPartBody>
        <w:p w:rsidR="00F069C2" w:rsidRDefault="00640737" w:rsidP="00640737">
          <w:pPr>
            <w:pStyle w:val="A040309F199C4B14847BB569C8CADD95"/>
          </w:pPr>
          <w:r>
            <w:rPr>
              <w:color w:val="5B9BD5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37"/>
    <w:rsid w:val="003E39D7"/>
    <w:rsid w:val="00640737"/>
    <w:rsid w:val="00E11C9B"/>
    <w:rsid w:val="00F0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40309F199C4B14847BB569C8CADD95">
    <w:name w:val="A040309F199C4B14847BB569C8CADD95"/>
    <w:rsid w:val="006407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7D05D-D6D7-431D-A389-EBFC60ABA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EF296DCF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Organiser – Year 6 – Crime and Punishment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 – Year 2 – The Great Fire of London</dc:title>
  <dc:subject/>
  <dc:creator>Sedef Celikcan</dc:creator>
  <cp:keywords/>
  <dc:description/>
  <cp:lastModifiedBy>RichardsE</cp:lastModifiedBy>
  <cp:revision>2</cp:revision>
  <cp:lastPrinted>2019-01-28T13:51:00Z</cp:lastPrinted>
  <dcterms:created xsi:type="dcterms:W3CDTF">2019-10-27T18:11:00Z</dcterms:created>
  <dcterms:modified xsi:type="dcterms:W3CDTF">2019-10-27T18:11:00Z</dcterms:modified>
</cp:coreProperties>
</file>